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8A1A7" w14:textId="77777777" w:rsidR="00921173" w:rsidRPr="001664C9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  <w:lang w:val="ro-RO"/>
        </w:rPr>
      </w:pPr>
      <w:r w:rsidRPr="001664C9">
        <w:rPr>
          <w:rFonts w:ascii="Calibri" w:hAnsi="Calibri" w:cs="Calibri"/>
          <w:b/>
          <w:bCs/>
          <w:sz w:val="20"/>
          <w:szCs w:val="20"/>
          <w:lang w:val="ro-RO"/>
        </w:rPr>
        <w:t xml:space="preserve">FOND: </w:t>
      </w:r>
      <w:r w:rsidRPr="001664C9">
        <w:rPr>
          <w:rFonts w:ascii="Calibri" w:hAnsi="Calibri" w:cs="Calibri"/>
          <w:sz w:val="20"/>
          <w:szCs w:val="20"/>
          <w:lang w:val="ro-RO"/>
        </w:rPr>
        <w:t>Fondul Social European+</w:t>
      </w:r>
    </w:p>
    <w:p w14:paraId="632E4E38" w14:textId="77777777" w:rsidR="00921173" w:rsidRPr="001664C9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  <w:lang w:val="ro-RO"/>
        </w:rPr>
      </w:pPr>
      <w:r w:rsidRPr="001664C9">
        <w:rPr>
          <w:rFonts w:ascii="Calibri" w:hAnsi="Calibri" w:cs="Calibri"/>
          <w:b/>
          <w:bCs/>
          <w:sz w:val="20"/>
          <w:szCs w:val="20"/>
          <w:lang w:val="ro-RO"/>
        </w:rPr>
        <w:t>Program:</w:t>
      </w:r>
      <w:r w:rsidRPr="001664C9">
        <w:rPr>
          <w:rFonts w:ascii="Calibri" w:hAnsi="Calibri" w:cs="Calibri"/>
          <w:sz w:val="20"/>
          <w:szCs w:val="20"/>
          <w:lang w:val="ro-RO"/>
        </w:rPr>
        <w:t xml:space="preserve"> Program Educație și Ocupare</w:t>
      </w:r>
    </w:p>
    <w:p w14:paraId="027BB049" w14:textId="77777777" w:rsidR="00921173" w:rsidRPr="001664C9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  <w:lang w:val="ro-RO"/>
        </w:rPr>
      </w:pPr>
      <w:r w:rsidRPr="001664C9">
        <w:rPr>
          <w:rFonts w:ascii="Calibri" w:hAnsi="Calibri" w:cs="Calibri"/>
          <w:b/>
          <w:bCs/>
          <w:sz w:val="20"/>
          <w:szCs w:val="20"/>
          <w:lang w:val="ro-RO"/>
        </w:rPr>
        <w:t>Prioritate:</w:t>
      </w:r>
      <w:r w:rsidRPr="001664C9">
        <w:rPr>
          <w:rFonts w:ascii="Calibri" w:hAnsi="Calibri" w:cs="Calibri"/>
          <w:sz w:val="20"/>
          <w:szCs w:val="20"/>
          <w:lang w:val="ro-RO"/>
        </w:rPr>
        <w:t xml:space="preserve"> P8.Creșterea accesibilității, atractivității și calității învățământului profesional și tehnic</w:t>
      </w:r>
    </w:p>
    <w:p w14:paraId="5E26903F" w14:textId="77777777" w:rsidR="00921173" w:rsidRPr="001664C9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  <w:lang w:val="ro-RO"/>
        </w:rPr>
      </w:pPr>
      <w:r w:rsidRPr="001664C9">
        <w:rPr>
          <w:rFonts w:ascii="Calibri" w:hAnsi="Calibri" w:cs="Calibri"/>
          <w:b/>
          <w:bCs/>
          <w:sz w:val="20"/>
          <w:szCs w:val="20"/>
          <w:lang w:val="ro-RO"/>
        </w:rPr>
        <w:t>Obiectiv specific:</w:t>
      </w:r>
      <w:r w:rsidRPr="001664C9">
        <w:rPr>
          <w:rFonts w:ascii="Calibri" w:hAnsi="Calibri" w:cs="Calibri"/>
          <w:sz w:val="20"/>
          <w:szCs w:val="20"/>
          <w:lang w:val="ro-RO"/>
        </w:rPr>
        <w:t xml:space="preserve"> ESO4.5_Îmbunătățirea calității, a caracterului incluziv, a eficacității și a relevanței sistemelor de educație și formare pentru piața muncii, inclusiv prin validarea învățării nonformale și informale, pentru a sprijini dobândirea de competențe-cheie, inclusiv de competențe de antreprenoriat și digitale, precum și prin promovarea introducerii sistemelor de formare duală și a sistemelor de ucenicie</w:t>
      </w:r>
    </w:p>
    <w:p w14:paraId="0878B5C8" w14:textId="77777777" w:rsidR="00921173" w:rsidRPr="001664C9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  <w:lang w:val="ro-RO"/>
        </w:rPr>
      </w:pPr>
      <w:r w:rsidRPr="001664C9">
        <w:rPr>
          <w:rFonts w:ascii="Calibri" w:hAnsi="Calibri" w:cs="Calibri"/>
          <w:b/>
          <w:bCs/>
          <w:sz w:val="20"/>
          <w:szCs w:val="20"/>
          <w:lang w:val="ro-RO"/>
        </w:rPr>
        <w:t>Apel de proiecte:</w:t>
      </w:r>
      <w:r w:rsidRPr="001664C9">
        <w:rPr>
          <w:rFonts w:ascii="Calibri" w:hAnsi="Calibri" w:cs="Calibri"/>
          <w:sz w:val="20"/>
          <w:szCs w:val="20"/>
          <w:lang w:val="ro-RO"/>
        </w:rPr>
        <w:t xml:space="preserve"> Adaptarea serviciilor educaționale adresate elevilor și personalului didactic din ÎPT– Stagii de practică pentru elevi_Regiuni mai putin dezvoltate</w:t>
      </w:r>
    </w:p>
    <w:p w14:paraId="19E26B90" w14:textId="18C49743" w:rsidR="00921173" w:rsidRPr="001664C9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  <w:lang w:val="ro-RO"/>
        </w:rPr>
      </w:pPr>
      <w:r w:rsidRPr="001664C9">
        <w:rPr>
          <w:rFonts w:ascii="Calibri" w:hAnsi="Calibri" w:cs="Calibri"/>
          <w:b/>
          <w:bCs/>
          <w:sz w:val="20"/>
          <w:szCs w:val="20"/>
          <w:lang w:val="ro-RO"/>
        </w:rPr>
        <w:t>Titlu proiect</w:t>
      </w:r>
      <w:r>
        <w:rPr>
          <w:rFonts w:ascii="Calibri" w:hAnsi="Calibri" w:cs="Calibri"/>
          <w:b/>
          <w:bCs/>
          <w:sz w:val="20"/>
          <w:szCs w:val="20"/>
          <w:lang w:val="ro-RO"/>
        </w:rPr>
        <w:t>:Dezvoltarea competențelor Prin Practica Elevilor: Proiect Educațional</w:t>
      </w:r>
    </w:p>
    <w:p w14:paraId="1E4525BE" w14:textId="1167FF3E" w:rsidR="00921173" w:rsidRPr="00921173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bCs/>
          <w:sz w:val="20"/>
          <w:szCs w:val="20"/>
          <w:lang w:val="ro-RO"/>
        </w:rPr>
      </w:pPr>
      <w:r w:rsidRPr="00921173">
        <w:rPr>
          <w:rFonts w:ascii="Calibri" w:hAnsi="Calibri" w:cs="Calibri"/>
          <w:b/>
          <w:bCs/>
          <w:sz w:val="20"/>
          <w:szCs w:val="20"/>
          <w:lang w:val="ro-RO"/>
        </w:rPr>
        <w:t xml:space="preserve">Cod SMIS:313198 </w:t>
      </w:r>
    </w:p>
    <w:p w14:paraId="5DC5A6DD" w14:textId="5DD465FC" w:rsidR="00921173" w:rsidRPr="00921173" w:rsidRDefault="00921173" w:rsidP="00921173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bCs/>
          <w:sz w:val="20"/>
          <w:szCs w:val="20"/>
          <w:lang w:val="ro-RO"/>
        </w:rPr>
      </w:pPr>
      <w:r w:rsidRPr="00921173">
        <w:rPr>
          <w:rFonts w:ascii="Calibri" w:hAnsi="Calibri" w:cs="Calibri"/>
          <w:b/>
          <w:bCs/>
          <w:sz w:val="20"/>
          <w:szCs w:val="20"/>
          <w:lang w:val="ro-RO"/>
        </w:rPr>
        <w:t>Contract de finanţare nr</w:t>
      </w:r>
      <w:r w:rsidRPr="00921173">
        <w:rPr>
          <w:rFonts w:ascii="Calibri" w:hAnsi="Calibri" w:cs="Calibri"/>
          <w:b/>
          <w:bCs/>
          <w:color w:val="FF0000"/>
          <w:sz w:val="20"/>
          <w:szCs w:val="20"/>
          <w:lang w:val="ro-RO"/>
        </w:rPr>
        <w:t>.</w:t>
      </w:r>
      <w:r w:rsidRPr="00921173">
        <w:rPr>
          <w:rFonts w:ascii="Calibri" w:hAnsi="Calibri" w:cs="Calibri"/>
          <w:b/>
          <w:bCs/>
          <w:sz w:val="20"/>
          <w:szCs w:val="20"/>
          <w:lang w:val="ro-RO"/>
        </w:rPr>
        <w:t xml:space="preserve"> G2024-79824/14.11.2024</w:t>
      </w:r>
    </w:p>
    <w:p w14:paraId="1F8D3819" w14:textId="77777777" w:rsidR="00714AD9" w:rsidRDefault="00714AD9" w:rsidP="00921173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</w:p>
    <w:p w14:paraId="378323E9" w14:textId="46D9B282" w:rsidR="00891033" w:rsidRDefault="00891033" w:rsidP="00921173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</w:pPr>
      <w:r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Nr. </w:t>
      </w:r>
      <w:r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  <w:t>î</w:t>
      </w:r>
      <w:proofErr w:type="spellStart"/>
      <w:r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nregistrare</w:t>
      </w:r>
      <w:proofErr w:type="spellEnd"/>
      <w:r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: </w:t>
      </w:r>
      <w:r w:rsidR="00921173"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  <w:t xml:space="preserve"> </w:t>
      </w:r>
      <w:r w:rsidR="001D6094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  <w:t>7959</w:t>
      </w:r>
      <w:r w:rsidR="00921173"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  <w:t xml:space="preserve">  din </w:t>
      </w:r>
      <w:r w:rsidR="001D6094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  <w:t>16.10</w:t>
      </w:r>
      <w:r w:rsidR="00714AD9" w:rsidRPr="00714AD9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:lang w:val="ro-RO"/>
          <w14:ligatures w14:val="standardContextual"/>
        </w:rPr>
        <w:t>.2025</w:t>
      </w:r>
    </w:p>
    <w:p w14:paraId="1FF4B810" w14:textId="77777777" w:rsidR="00714AD9" w:rsidRPr="00714AD9" w:rsidRDefault="00714AD9" w:rsidP="00921173">
      <w:pPr>
        <w:pStyle w:val="NormalWeb"/>
        <w:spacing w:before="0" w:beforeAutospacing="0" w:after="0" w:afterAutospacing="0"/>
        <w:rPr>
          <w:rStyle w:val="Emphasis"/>
          <w:rFonts w:eastAsiaTheme="minorHAnsi"/>
          <w:i w:val="0"/>
          <w:iCs w:val="0"/>
          <w:kern w:val="2"/>
          <w14:ligatures w14:val="standardContextual"/>
        </w:rPr>
      </w:pPr>
    </w:p>
    <w:p w14:paraId="0FFEEFD0" w14:textId="1AE49C01" w:rsidR="00891033" w:rsidRPr="00714AD9" w:rsidRDefault="00714AD9" w:rsidP="00714AD9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                                                                                                                                                                                         </w:t>
      </w:r>
      <w:proofErr w:type="spellStart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Aprobat</w:t>
      </w:r>
      <w:proofErr w:type="spellEnd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,</w:t>
      </w:r>
    </w:p>
    <w:p w14:paraId="12DA812E" w14:textId="77777777" w:rsidR="00AA52AB" w:rsidRPr="00AA52AB" w:rsidRDefault="00AA52AB" w:rsidP="00AA52AB">
      <w:pPr>
        <w:pStyle w:val="NormalWeb"/>
        <w:spacing w:before="0" w:beforeAutospacing="0" w:after="0" w:afterAutospacing="0"/>
        <w:jc w:val="right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  <w:proofErr w:type="spellStart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Reprezentant</w:t>
      </w:r>
      <w:proofErr w:type="spellEnd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 legal </w:t>
      </w:r>
      <w:proofErr w:type="spellStart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împuternicit</w:t>
      </w:r>
      <w:proofErr w:type="spellEnd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,</w:t>
      </w:r>
    </w:p>
    <w:p w14:paraId="639A8F56" w14:textId="0293434D" w:rsidR="00AA52AB" w:rsidRPr="00AA52AB" w:rsidRDefault="00921173" w:rsidP="00AA52AB">
      <w:pPr>
        <w:pStyle w:val="NormalWeb"/>
        <w:spacing w:before="0" w:beforeAutospacing="0" w:after="0" w:afterAutospacing="0"/>
        <w:jc w:val="right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Ec. </w:t>
      </w:r>
      <w:proofErr w:type="spellStart"/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Negurici</w:t>
      </w:r>
      <w:proofErr w:type="spellEnd"/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 Liliana</w:t>
      </w:r>
    </w:p>
    <w:p w14:paraId="3B79B6FA" w14:textId="77777777" w:rsidR="00AA52AB" w:rsidRPr="00AA52AB" w:rsidRDefault="00AA52AB" w:rsidP="00AA52AB">
      <w:pPr>
        <w:pStyle w:val="NormalWeb"/>
        <w:spacing w:before="0" w:beforeAutospacing="0" w:after="0" w:afterAutospacing="0"/>
        <w:jc w:val="right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</w:p>
    <w:p w14:paraId="0B72E8CB" w14:textId="77777777" w:rsidR="00AA52AB" w:rsidRPr="00AA52AB" w:rsidRDefault="00AA52AB" w:rsidP="00714AD9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  <w:proofErr w:type="spellStart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Întocmit</w:t>
      </w:r>
      <w:proofErr w:type="spellEnd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,</w:t>
      </w:r>
    </w:p>
    <w:p w14:paraId="52596FD6" w14:textId="77777777" w:rsidR="00AA52AB" w:rsidRPr="00AA52AB" w:rsidRDefault="00AA52AB" w:rsidP="00714AD9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 Expert </w:t>
      </w:r>
      <w:proofErr w:type="spellStart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achiziții</w:t>
      </w:r>
      <w:proofErr w:type="spellEnd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 </w:t>
      </w:r>
      <w:proofErr w:type="spellStart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publice</w:t>
      </w:r>
      <w:proofErr w:type="spellEnd"/>
      <w:r w:rsidRPr="00AA52AB"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,</w:t>
      </w:r>
    </w:p>
    <w:p w14:paraId="4C245882" w14:textId="4DA5C795" w:rsidR="00AA52AB" w:rsidRPr="00AA52AB" w:rsidRDefault="00921173" w:rsidP="00714AD9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Ec. </w:t>
      </w:r>
      <w:proofErr w:type="spellStart"/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>Ploscă</w:t>
      </w:r>
      <w:proofErr w:type="spellEnd"/>
      <w:r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  <w:t xml:space="preserve"> Cristina Magdalena</w:t>
      </w:r>
    </w:p>
    <w:p w14:paraId="29643F0E" w14:textId="77777777" w:rsidR="00AA52AB" w:rsidRDefault="00AA52AB" w:rsidP="00AA52AB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</w:p>
    <w:p w14:paraId="3C7C650F" w14:textId="77777777" w:rsidR="00714AD9" w:rsidRDefault="00714AD9" w:rsidP="00AA52AB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</w:p>
    <w:p w14:paraId="5AD43E15" w14:textId="77777777" w:rsidR="00714AD9" w:rsidRPr="002A4924" w:rsidRDefault="00714AD9" w:rsidP="00AA52AB">
      <w:pPr>
        <w:pStyle w:val="NormalWeb"/>
        <w:spacing w:before="0" w:beforeAutospacing="0" w:after="0" w:afterAutospacing="0"/>
        <w:rPr>
          <w:rStyle w:val="Emphasis"/>
          <w:rFonts w:ascii="Calibri" w:eastAsiaTheme="minorHAnsi" w:hAnsi="Calibri" w:cs="Calibri"/>
          <w:i w:val="0"/>
          <w:iCs w:val="0"/>
          <w:kern w:val="2"/>
          <w:sz w:val="20"/>
          <w:szCs w:val="20"/>
          <w14:ligatures w14:val="standardContextual"/>
        </w:rPr>
      </w:pPr>
    </w:p>
    <w:p w14:paraId="0582AAAF" w14:textId="1DA38BB9" w:rsidR="00B47D84" w:rsidRPr="003C3D86" w:rsidRDefault="00B47D84" w:rsidP="001470C5">
      <w:pPr>
        <w:spacing w:line="360" w:lineRule="auto"/>
        <w:jc w:val="right"/>
        <w:rPr>
          <w:rFonts w:ascii="Calibri" w:hAnsi="Calibri" w:cs="Calibri"/>
          <w:b/>
          <w:bCs/>
          <w:szCs w:val="20"/>
        </w:rPr>
      </w:pPr>
    </w:p>
    <w:p w14:paraId="4ADCA075" w14:textId="77777777" w:rsidR="00710462" w:rsidRPr="001470C5" w:rsidRDefault="00096968" w:rsidP="00484503">
      <w:pPr>
        <w:spacing w:line="276" w:lineRule="auto"/>
        <w:jc w:val="center"/>
        <w:rPr>
          <w:rFonts w:ascii="Calibri" w:hAnsi="Calibri" w:cs="Calibri"/>
          <w:color w:val="auto"/>
          <w:sz w:val="32"/>
          <w:szCs w:val="32"/>
          <w:lang w:val="ro-RO"/>
        </w:rPr>
      </w:pPr>
      <w:bookmarkStart w:id="0" w:name="_Hlk183150668"/>
      <w:r w:rsidRPr="001470C5">
        <w:rPr>
          <w:rFonts w:ascii="Calibri" w:hAnsi="Calibri" w:cs="Calibri"/>
          <w:b/>
          <w:bCs/>
          <w:color w:val="auto"/>
          <w:sz w:val="32"/>
          <w:szCs w:val="32"/>
          <w:lang w:val="ro-RO"/>
        </w:rPr>
        <w:t>Notă estimativă</w:t>
      </w:r>
      <w:r w:rsidRPr="001470C5">
        <w:rPr>
          <w:rFonts w:ascii="Calibri" w:hAnsi="Calibri" w:cs="Calibri"/>
          <w:color w:val="auto"/>
          <w:sz w:val="32"/>
          <w:szCs w:val="32"/>
          <w:lang w:val="ro-RO"/>
        </w:rPr>
        <w:t xml:space="preserve"> </w:t>
      </w:r>
    </w:p>
    <w:p w14:paraId="4D2406F0" w14:textId="23AC0CD3" w:rsidR="00484503" w:rsidRDefault="00096968" w:rsidP="00484503">
      <w:pPr>
        <w:spacing w:line="276" w:lineRule="auto"/>
        <w:jc w:val="center"/>
        <w:rPr>
          <w:rFonts w:ascii="Calibri" w:hAnsi="Calibri" w:cs="Calibri"/>
          <w:b/>
          <w:bCs/>
          <w:color w:val="auto"/>
          <w:szCs w:val="20"/>
          <w:lang w:val="ro-RO"/>
        </w:rPr>
      </w:pPr>
      <w:r w:rsidRPr="00E724DB">
        <w:rPr>
          <w:rFonts w:asciiTheme="minorHAnsi" w:hAnsiTheme="minorHAnsi" w:cstheme="minorHAnsi"/>
          <w:color w:val="auto"/>
          <w:szCs w:val="20"/>
          <w:lang w:val="ro-RO"/>
        </w:rPr>
        <w:t xml:space="preserve">privind valoarea </w:t>
      </w:r>
      <w:bookmarkStart w:id="1" w:name="_Hlk191630624"/>
      <w:r w:rsidRPr="00E724DB">
        <w:rPr>
          <w:rFonts w:asciiTheme="minorHAnsi" w:hAnsiTheme="minorHAnsi" w:cstheme="minorHAnsi"/>
          <w:color w:val="auto"/>
          <w:szCs w:val="20"/>
          <w:lang w:val="ro-RO"/>
        </w:rPr>
        <w:t xml:space="preserve">achiziției </w:t>
      </w:r>
      <w:bookmarkEnd w:id="0"/>
      <w:r w:rsidR="00E07504" w:rsidRPr="00E724DB">
        <w:rPr>
          <w:rFonts w:asciiTheme="minorHAnsi" w:hAnsiTheme="minorHAnsi" w:cstheme="minorHAnsi"/>
          <w:color w:val="auto"/>
          <w:szCs w:val="20"/>
        </w:rPr>
        <w:t xml:space="preserve"> de </w:t>
      </w:r>
      <w:r w:rsidR="00E724DB" w:rsidRPr="00E724DB">
        <w:rPr>
          <w:rFonts w:asciiTheme="minorHAnsi" w:eastAsia="Batang" w:hAnsiTheme="minorHAnsi" w:cstheme="minorHAnsi"/>
          <w:b/>
          <w:bCs/>
          <w:color w:val="auto"/>
          <w:szCs w:val="20"/>
          <w:lang w:val="ro-RO"/>
        </w:rPr>
        <w:t>Platformă digitală de ultimă generație pentru a sincroniza învățământul cu industria</w:t>
      </w:r>
      <w:r w:rsidR="00672132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proofErr w:type="spellStart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>în</w:t>
      </w:r>
      <w:proofErr w:type="spellEnd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proofErr w:type="spellStart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>cadrul</w:t>
      </w:r>
      <w:proofErr w:type="spellEnd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bookmarkStart w:id="2" w:name="_Hlk199315750"/>
      <w:proofErr w:type="spellStart"/>
      <w:r w:rsidR="003D4869" w:rsidRPr="00E724DB">
        <w:rPr>
          <w:rFonts w:asciiTheme="minorHAnsi" w:hAnsiTheme="minorHAnsi" w:cstheme="minorHAnsi"/>
          <w:b/>
          <w:bCs/>
          <w:iCs/>
          <w:color w:val="auto"/>
          <w:szCs w:val="20"/>
        </w:rPr>
        <w:t>Activității</w:t>
      </w:r>
      <w:proofErr w:type="spellEnd"/>
      <w:r w:rsidR="003D4869" w:rsidRPr="00E724DB">
        <w:rPr>
          <w:rFonts w:asciiTheme="minorHAnsi" w:hAnsiTheme="minorHAnsi" w:cstheme="minorHAnsi"/>
          <w:b/>
          <w:bCs/>
          <w:iCs/>
          <w:color w:val="auto"/>
          <w:szCs w:val="20"/>
        </w:rPr>
        <w:t xml:space="preserve"> </w:t>
      </w:r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 xml:space="preserve">A2: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>Dezvoltarea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 xml:space="preserve">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>sistemului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 xml:space="preserve"> de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>învățare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 xml:space="preserve"> la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>locul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 xml:space="preserve"> de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val="fr-FR" w:eastAsia="ro-RO" w:bidi="ro-RO"/>
        </w:rPr>
        <w:t>muncă</w:t>
      </w:r>
      <w:proofErr w:type="spellEnd"/>
      <w:r w:rsidR="001470C5" w:rsidRPr="00E724DB">
        <w:rPr>
          <w:rFonts w:asciiTheme="minorHAnsi" w:hAnsiTheme="minorHAnsi" w:cstheme="minorHAnsi"/>
          <w:iCs/>
          <w:color w:val="auto"/>
          <w:szCs w:val="20"/>
        </w:rPr>
        <w:t xml:space="preserve">, </w:t>
      </w:r>
      <w:proofErr w:type="spellStart"/>
      <w:r w:rsidR="001470C5" w:rsidRPr="00E724DB">
        <w:rPr>
          <w:rFonts w:asciiTheme="minorHAnsi" w:hAnsiTheme="minorHAnsi" w:cstheme="minorHAnsi"/>
          <w:iCs/>
          <w:color w:val="auto"/>
          <w:szCs w:val="20"/>
        </w:rPr>
        <w:t>subactivitate</w:t>
      </w:r>
      <w:proofErr w:type="spellEnd"/>
      <w:r w:rsidR="001470C5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A2.2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Dezvoltarea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și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menținerea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unui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sistem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de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informare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coordonată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cu </w:t>
      </w:r>
      <w:proofErr w:type="spellStart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mediul</w:t>
      </w:r>
      <w:proofErr w:type="spellEnd"/>
      <w:r w:rsidR="00E724DB" w:rsidRP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 xml:space="preserve"> economic</w:t>
      </w:r>
      <w:bookmarkEnd w:id="2"/>
      <w:r w:rsidR="00E724DB">
        <w:rPr>
          <w:rFonts w:asciiTheme="minorHAnsi" w:eastAsia="Times New Roman" w:hAnsiTheme="minorHAnsi" w:cstheme="minorHAnsi"/>
          <w:b/>
          <w:bCs/>
          <w:color w:val="auto"/>
          <w:szCs w:val="20"/>
          <w:lang w:eastAsia="ro-RO" w:bidi="ro-RO"/>
        </w:rPr>
        <w:t>,</w:t>
      </w:r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proofErr w:type="spellStart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>în</w:t>
      </w:r>
      <w:proofErr w:type="spellEnd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proofErr w:type="spellStart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>cadrul</w:t>
      </w:r>
      <w:proofErr w:type="spellEnd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proofErr w:type="spellStart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>proiectului</w:t>
      </w:r>
      <w:proofErr w:type="spellEnd"/>
      <w:r w:rsidR="003D4869" w:rsidRPr="00E724DB">
        <w:rPr>
          <w:rFonts w:asciiTheme="minorHAnsi" w:hAnsiTheme="minorHAnsi" w:cstheme="minorHAnsi"/>
          <w:iCs/>
          <w:color w:val="auto"/>
          <w:szCs w:val="20"/>
        </w:rPr>
        <w:t xml:space="preserve"> </w:t>
      </w:r>
      <w:bookmarkEnd w:id="1"/>
      <w:r w:rsidR="002206DA" w:rsidRPr="002206DA">
        <w:rPr>
          <w:rFonts w:ascii="Calibri" w:hAnsi="Calibri" w:cs="Calibri"/>
          <w:b/>
          <w:bCs/>
          <w:color w:val="auto"/>
          <w:szCs w:val="20"/>
          <w:lang w:val="ro-RO"/>
        </w:rPr>
        <w:t>Dezvoltarea competențelor Prin Practica Elevilor: Proiect Educațional</w:t>
      </w:r>
    </w:p>
    <w:p w14:paraId="12B0C9E7" w14:textId="3BA419EE" w:rsidR="002206DA" w:rsidRPr="002206DA" w:rsidRDefault="002206DA" w:rsidP="00484503">
      <w:pPr>
        <w:spacing w:line="276" w:lineRule="auto"/>
        <w:jc w:val="center"/>
        <w:rPr>
          <w:rFonts w:asciiTheme="minorHAnsi" w:hAnsiTheme="minorHAnsi" w:cstheme="minorHAnsi"/>
          <w:color w:val="auto"/>
          <w:szCs w:val="20"/>
          <w:lang w:val="ro-RO"/>
        </w:rPr>
      </w:pPr>
      <w:r>
        <w:rPr>
          <w:rFonts w:ascii="Calibri" w:hAnsi="Calibri" w:cs="Calibri"/>
          <w:b/>
          <w:bCs/>
          <w:color w:val="auto"/>
          <w:szCs w:val="20"/>
          <w:lang w:val="ro-RO"/>
        </w:rPr>
        <w:t>Cod SMIS:313198</w:t>
      </w:r>
    </w:p>
    <w:p w14:paraId="5455FF6B" w14:textId="77777777" w:rsidR="00264EA0" w:rsidRPr="00E724DB" w:rsidRDefault="00264EA0" w:rsidP="0085596D">
      <w:pPr>
        <w:spacing w:line="276" w:lineRule="auto"/>
        <w:ind w:firstLine="720"/>
        <w:jc w:val="both"/>
        <w:rPr>
          <w:rFonts w:asciiTheme="minorHAnsi" w:hAnsiTheme="minorHAnsi" w:cstheme="minorHAnsi"/>
          <w:color w:val="auto"/>
          <w:szCs w:val="20"/>
        </w:rPr>
      </w:pPr>
    </w:p>
    <w:p w14:paraId="31361431" w14:textId="4C254725" w:rsidR="00C24A9A" w:rsidRPr="002206DA" w:rsidRDefault="00750538" w:rsidP="00750538">
      <w:pPr>
        <w:jc w:val="both"/>
        <w:rPr>
          <w:rFonts w:ascii="Calibri" w:eastAsia="Times New Roman" w:hAnsi="Calibri" w:cs="Calibri"/>
          <w:b/>
          <w:bCs/>
          <w:i/>
          <w:iCs/>
          <w:color w:val="auto"/>
          <w:szCs w:val="20"/>
          <w:lang w:val="ro-RO"/>
        </w:rPr>
      </w:pPr>
      <w:r w:rsidRPr="001470C5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Valoarea estimată:</w:t>
      </w:r>
      <w:bookmarkStart w:id="3" w:name="_Hlk183150709"/>
      <w:r w:rsidRPr="001470C5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  <w:r w:rsidR="00D477F1" w:rsidRPr="002206DA">
        <w:rPr>
          <w:rFonts w:ascii="Times New Roman" w:hAnsi="Times New Roman" w:cs="Times New Roman"/>
          <w:b/>
          <w:bCs/>
          <w:i/>
          <w:iCs/>
          <w:color w:val="auto"/>
        </w:rPr>
        <w:t>24.000,00</w:t>
      </w:r>
      <w:r w:rsidR="007310A4" w:rsidRPr="002206DA">
        <w:rPr>
          <w:rFonts w:ascii="Calibri" w:hAnsi="Calibri" w:cs="Calibri"/>
          <w:b/>
          <w:bCs/>
          <w:i/>
          <w:iCs/>
          <w:color w:val="auto"/>
        </w:rPr>
        <w:t>lei</w:t>
      </w:r>
      <w:r w:rsidR="00484503" w:rsidRPr="002206DA">
        <w:rPr>
          <w:rFonts w:ascii="Calibri" w:eastAsia="Times New Roman" w:hAnsi="Calibri" w:cs="Calibri"/>
          <w:b/>
          <w:bCs/>
          <w:i/>
          <w:iCs/>
          <w:color w:val="auto"/>
          <w:szCs w:val="20"/>
          <w:lang w:val="ro-RO"/>
        </w:rPr>
        <w:t xml:space="preserve"> </w:t>
      </w:r>
      <w:r w:rsidRPr="002206DA">
        <w:rPr>
          <w:rFonts w:ascii="Calibri" w:eastAsia="Times New Roman" w:hAnsi="Calibri" w:cs="Calibri"/>
          <w:b/>
          <w:bCs/>
          <w:i/>
          <w:iCs/>
          <w:color w:val="auto"/>
          <w:szCs w:val="20"/>
          <w:lang w:val="ro-RO"/>
        </w:rPr>
        <w:t>(fără TVA)</w:t>
      </w:r>
      <w:bookmarkEnd w:id="3"/>
    </w:p>
    <w:p w14:paraId="4BEB5389" w14:textId="77777777" w:rsidR="007A45D6" w:rsidRDefault="007A45D6" w:rsidP="00750538">
      <w:pPr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"/>
        <w:gridCol w:w="2117"/>
        <w:gridCol w:w="1390"/>
        <w:gridCol w:w="1258"/>
        <w:gridCol w:w="1440"/>
        <w:gridCol w:w="915"/>
        <w:gridCol w:w="1322"/>
      </w:tblGrid>
      <w:tr w:rsidR="007A45D6" w:rsidRPr="007A45D6" w14:paraId="0040AEE2" w14:textId="77777777" w:rsidTr="007A45D6">
        <w:trPr>
          <w:trHeight w:val="772"/>
        </w:trPr>
        <w:tc>
          <w:tcPr>
            <w:tcW w:w="403" w:type="pct"/>
          </w:tcPr>
          <w:p w14:paraId="4F60D741" w14:textId="77777777" w:rsidR="00D477F1" w:rsidRPr="007A45D6" w:rsidRDefault="00D477F1" w:rsidP="00CF59A2">
            <w:pPr>
              <w:pStyle w:val="TableParagraph"/>
              <w:spacing w:before="6" w:line="252" w:lineRule="auto"/>
              <w:ind w:left="146" w:right="118" w:firstLine="3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 xml:space="preserve">Nr. </w:t>
            </w:r>
            <w:proofErr w:type="spellStart"/>
            <w:r w:rsidRPr="007A45D6">
              <w:rPr>
                <w:rFonts w:asciiTheme="minorHAnsi" w:hAnsiTheme="minorHAnsi" w:cstheme="minorHAnsi"/>
                <w:b/>
                <w:color w:val="auto"/>
              </w:rPr>
              <w:t>Crt</w:t>
            </w:r>
            <w:proofErr w:type="spellEnd"/>
          </w:p>
        </w:tc>
        <w:tc>
          <w:tcPr>
            <w:tcW w:w="1153" w:type="pct"/>
          </w:tcPr>
          <w:p w14:paraId="512EAEEE" w14:textId="2E35D94C" w:rsidR="00D477F1" w:rsidRPr="007A45D6" w:rsidRDefault="006E5FEA" w:rsidP="00CF59A2">
            <w:pPr>
              <w:pStyle w:val="TableParagraph"/>
              <w:spacing w:before="6"/>
              <w:ind w:left="214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 xml:space="preserve">Prestare de </w:t>
            </w:r>
            <w:proofErr w:type="spellStart"/>
            <w:r>
              <w:rPr>
                <w:rFonts w:asciiTheme="minorHAnsi" w:hAnsiTheme="minorHAnsi" w:cstheme="minorHAnsi"/>
                <w:b/>
                <w:color w:val="auto"/>
              </w:rPr>
              <w:t>servicii</w:t>
            </w:r>
            <w:proofErr w:type="spellEnd"/>
          </w:p>
        </w:tc>
        <w:tc>
          <w:tcPr>
            <w:tcW w:w="757" w:type="pct"/>
          </w:tcPr>
          <w:p w14:paraId="06F9C3E5" w14:textId="77777777" w:rsidR="00D477F1" w:rsidRPr="007A45D6" w:rsidRDefault="00D477F1" w:rsidP="00CF59A2">
            <w:pPr>
              <w:pStyle w:val="TableParagraph"/>
              <w:spacing w:before="6"/>
              <w:ind w:left="122" w:right="108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proofErr w:type="spellStart"/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Cantitate</w:t>
            </w:r>
            <w:proofErr w:type="spellEnd"/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 xml:space="preserve"> - </w:t>
            </w:r>
            <w:proofErr w:type="spellStart"/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buc</w:t>
            </w:r>
            <w:proofErr w:type="spellEnd"/>
          </w:p>
        </w:tc>
        <w:tc>
          <w:tcPr>
            <w:tcW w:w="685" w:type="pct"/>
          </w:tcPr>
          <w:p w14:paraId="36DCDD17" w14:textId="77777777" w:rsidR="00D477F1" w:rsidRPr="007A45D6" w:rsidRDefault="00D477F1" w:rsidP="00CF59A2">
            <w:pPr>
              <w:pStyle w:val="TableParagraph"/>
              <w:spacing w:before="6" w:line="252" w:lineRule="auto"/>
              <w:ind w:left="166" w:right="149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 xml:space="preserve">Pret </w:t>
            </w:r>
            <w:proofErr w:type="spellStart"/>
            <w:r w:rsidRPr="007A45D6">
              <w:rPr>
                <w:rFonts w:asciiTheme="minorHAnsi" w:hAnsiTheme="minorHAnsi" w:cstheme="minorHAnsi"/>
                <w:b/>
                <w:color w:val="auto"/>
              </w:rPr>
              <w:t>unitar</w:t>
            </w:r>
            <w:proofErr w:type="spellEnd"/>
          </w:p>
          <w:p w14:paraId="521A9E56" w14:textId="77777777" w:rsidR="00D477F1" w:rsidRPr="007A45D6" w:rsidRDefault="00D477F1" w:rsidP="00CF59A2">
            <w:pPr>
              <w:pStyle w:val="TableParagraph"/>
              <w:spacing w:before="2" w:line="227" w:lineRule="exact"/>
              <w:ind w:left="166" w:right="149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Lei</w:t>
            </w:r>
          </w:p>
        </w:tc>
        <w:tc>
          <w:tcPr>
            <w:tcW w:w="784" w:type="pct"/>
          </w:tcPr>
          <w:p w14:paraId="6239210E" w14:textId="77777777" w:rsidR="00D477F1" w:rsidRPr="007A45D6" w:rsidRDefault="00D477F1" w:rsidP="00CF59A2">
            <w:pPr>
              <w:pStyle w:val="TableParagraph"/>
              <w:spacing w:before="6" w:line="252" w:lineRule="auto"/>
              <w:ind w:left="288" w:right="276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 xml:space="preserve">Pret total </w:t>
            </w:r>
            <w:proofErr w:type="spellStart"/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fără</w:t>
            </w:r>
            <w:proofErr w:type="spellEnd"/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 xml:space="preserve"> TVA</w:t>
            </w:r>
          </w:p>
          <w:p w14:paraId="44B611CB" w14:textId="77777777" w:rsidR="00D477F1" w:rsidRPr="007A45D6" w:rsidRDefault="00D477F1" w:rsidP="00CF59A2">
            <w:pPr>
              <w:pStyle w:val="TableParagraph"/>
              <w:spacing w:before="2" w:line="227" w:lineRule="exact"/>
              <w:ind w:left="288" w:right="276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Lei</w:t>
            </w:r>
          </w:p>
        </w:tc>
        <w:tc>
          <w:tcPr>
            <w:tcW w:w="498" w:type="pct"/>
          </w:tcPr>
          <w:p w14:paraId="17D56E51" w14:textId="77777777" w:rsidR="00D477F1" w:rsidRPr="007A45D6" w:rsidRDefault="00D477F1" w:rsidP="00CF59A2">
            <w:pPr>
              <w:pStyle w:val="TableParagraph"/>
              <w:spacing w:before="6" w:line="252" w:lineRule="auto"/>
              <w:ind w:left="140" w:hanging="142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proofErr w:type="spellStart"/>
            <w:r w:rsidRPr="007A45D6">
              <w:rPr>
                <w:rFonts w:asciiTheme="minorHAnsi" w:hAnsiTheme="minorHAnsi" w:cstheme="minorHAnsi"/>
                <w:b/>
                <w:color w:val="auto"/>
              </w:rPr>
              <w:t>Valoare</w:t>
            </w:r>
            <w:proofErr w:type="spellEnd"/>
            <w:r w:rsidRPr="007A45D6">
              <w:rPr>
                <w:rFonts w:asciiTheme="minorHAnsi" w:hAnsiTheme="minorHAnsi" w:cstheme="minorHAnsi"/>
                <w:b/>
                <w:color w:val="auto"/>
              </w:rPr>
              <w:t xml:space="preserve"> </w:t>
            </w: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TVA</w:t>
            </w:r>
          </w:p>
        </w:tc>
        <w:tc>
          <w:tcPr>
            <w:tcW w:w="721" w:type="pct"/>
          </w:tcPr>
          <w:p w14:paraId="71F5DD88" w14:textId="77777777" w:rsidR="00D477F1" w:rsidRPr="007A45D6" w:rsidRDefault="00D477F1" w:rsidP="00CF59A2">
            <w:pPr>
              <w:pStyle w:val="TableParagraph"/>
              <w:spacing w:before="6" w:line="252" w:lineRule="auto"/>
              <w:ind w:left="282" w:hanging="141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Preț Total cu TVA</w:t>
            </w:r>
          </w:p>
        </w:tc>
      </w:tr>
      <w:tr w:rsidR="007A45D6" w:rsidRPr="007A45D6" w14:paraId="144CC8CA" w14:textId="77777777" w:rsidTr="007A45D6">
        <w:trPr>
          <w:trHeight w:val="258"/>
        </w:trPr>
        <w:tc>
          <w:tcPr>
            <w:tcW w:w="403" w:type="pct"/>
          </w:tcPr>
          <w:p w14:paraId="4C81CCF9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8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2"/>
              </w:rPr>
              <w:t>0</w:t>
            </w:r>
          </w:p>
        </w:tc>
        <w:tc>
          <w:tcPr>
            <w:tcW w:w="1153" w:type="pct"/>
          </w:tcPr>
          <w:p w14:paraId="2AA14121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5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2"/>
              </w:rPr>
              <w:t>1</w:t>
            </w:r>
          </w:p>
        </w:tc>
        <w:tc>
          <w:tcPr>
            <w:tcW w:w="757" w:type="pct"/>
          </w:tcPr>
          <w:p w14:paraId="074C5A98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13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2"/>
              </w:rPr>
              <w:t>2</w:t>
            </w:r>
          </w:p>
        </w:tc>
        <w:tc>
          <w:tcPr>
            <w:tcW w:w="685" w:type="pct"/>
          </w:tcPr>
          <w:p w14:paraId="173C3743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14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</w:rPr>
              <w:t>3</w:t>
            </w:r>
          </w:p>
        </w:tc>
        <w:tc>
          <w:tcPr>
            <w:tcW w:w="784" w:type="pct"/>
          </w:tcPr>
          <w:p w14:paraId="7C20C819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8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</w:rPr>
              <w:t>4</w:t>
            </w:r>
          </w:p>
        </w:tc>
        <w:tc>
          <w:tcPr>
            <w:tcW w:w="498" w:type="pct"/>
          </w:tcPr>
          <w:p w14:paraId="10A96138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13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</w:rPr>
              <w:t>5</w:t>
            </w:r>
          </w:p>
        </w:tc>
        <w:tc>
          <w:tcPr>
            <w:tcW w:w="721" w:type="pct"/>
          </w:tcPr>
          <w:p w14:paraId="4D0357D1" w14:textId="77777777" w:rsidR="00D477F1" w:rsidRPr="007A45D6" w:rsidRDefault="00D477F1" w:rsidP="00CF59A2">
            <w:pPr>
              <w:pStyle w:val="TableParagraph"/>
              <w:spacing w:before="6" w:line="232" w:lineRule="exact"/>
              <w:ind w:left="15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</w:rPr>
              <w:t>6</w:t>
            </w:r>
          </w:p>
        </w:tc>
      </w:tr>
      <w:tr w:rsidR="007A45D6" w:rsidRPr="007A45D6" w14:paraId="4DF45CF1" w14:textId="77777777" w:rsidTr="007A45D6">
        <w:trPr>
          <w:trHeight w:val="844"/>
        </w:trPr>
        <w:tc>
          <w:tcPr>
            <w:tcW w:w="403" w:type="pct"/>
          </w:tcPr>
          <w:p w14:paraId="60BFBB62" w14:textId="77777777" w:rsidR="00D477F1" w:rsidRPr="007A45D6" w:rsidRDefault="00D477F1" w:rsidP="00CF59A2">
            <w:pPr>
              <w:pStyle w:val="TableParagraph"/>
              <w:spacing w:line="279" w:lineRule="exact"/>
              <w:ind w:left="10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</w:rPr>
              <w:t>1</w:t>
            </w:r>
          </w:p>
        </w:tc>
        <w:tc>
          <w:tcPr>
            <w:tcW w:w="1153" w:type="pct"/>
          </w:tcPr>
          <w:p w14:paraId="36847BD0" w14:textId="77777777" w:rsidR="00D477F1" w:rsidRPr="007A45D6" w:rsidRDefault="00D477F1" w:rsidP="00CF59A2">
            <w:pPr>
              <w:pStyle w:val="TableParagraph"/>
              <w:spacing w:before="2" w:line="265" w:lineRule="exact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eastAsia="Batang" w:hAnsiTheme="minorHAnsi" w:cstheme="minorHAnsi"/>
                <w:b/>
                <w:bCs/>
                <w:color w:val="auto"/>
                <w:szCs w:val="20"/>
                <w:lang w:val="ro-RO"/>
              </w:rPr>
              <w:t>Platformă digitală de ultimă generație pentru a sincroniza învățământul cu industria</w:t>
            </w:r>
          </w:p>
        </w:tc>
        <w:tc>
          <w:tcPr>
            <w:tcW w:w="757" w:type="pct"/>
          </w:tcPr>
          <w:p w14:paraId="647227AD" w14:textId="77777777" w:rsidR="00D477F1" w:rsidRPr="007A45D6" w:rsidRDefault="00D477F1" w:rsidP="00CF59A2">
            <w:pPr>
              <w:pStyle w:val="TableParagraph"/>
              <w:spacing w:line="279" w:lineRule="exact"/>
              <w:ind w:left="122" w:right="106"/>
              <w:jc w:val="center"/>
              <w:rPr>
                <w:rFonts w:asciiTheme="minorHAnsi" w:hAnsiTheme="minorHAnsi" w:cstheme="minorHAnsi"/>
                <w:bCs/>
                <w:color w:val="auto"/>
              </w:rPr>
            </w:pPr>
            <w:r w:rsidRPr="007A45D6">
              <w:rPr>
                <w:rFonts w:asciiTheme="minorHAnsi" w:hAnsiTheme="minorHAnsi" w:cstheme="minorHAnsi"/>
                <w:bCs/>
                <w:color w:val="auto"/>
              </w:rPr>
              <w:t>1</w:t>
            </w:r>
          </w:p>
        </w:tc>
        <w:tc>
          <w:tcPr>
            <w:tcW w:w="685" w:type="pct"/>
            <w:tcBorders>
              <w:bottom w:val="single" w:sz="4" w:space="0" w:color="auto"/>
            </w:tcBorders>
          </w:tcPr>
          <w:p w14:paraId="77D5F58E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24.000,00</w:t>
            </w:r>
          </w:p>
        </w:tc>
        <w:tc>
          <w:tcPr>
            <w:tcW w:w="784" w:type="pct"/>
          </w:tcPr>
          <w:p w14:paraId="61F9624E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24.000,00</w:t>
            </w:r>
          </w:p>
        </w:tc>
        <w:tc>
          <w:tcPr>
            <w:tcW w:w="498" w:type="pct"/>
          </w:tcPr>
          <w:p w14:paraId="41DDAA49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4.560,00</w:t>
            </w:r>
          </w:p>
        </w:tc>
        <w:tc>
          <w:tcPr>
            <w:tcW w:w="721" w:type="pct"/>
          </w:tcPr>
          <w:p w14:paraId="2C0B70D5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28.560,00</w:t>
            </w:r>
          </w:p>
        </w:tc>
      </w:tr>
      <w:tr w:rsidR="007A45D6" w:rsidRPr="007A45D6" w14:paraId="6330D52B" w14:textId="77777777" w:rsidTr="007A45D6">
        <w:trPr>
          <w:trHeight w:val="527"/>
        </w:trPr>
        <w:tc>
          <w:tcPr>
            <w:tcW w:w="403" w:type="pct"/>
          </w:tcPr>
          <w:p w14:paraId="329E60EB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1153" w:type="pct"/>
          </w:tcPr>
          <w:p w14:paraId="00F8E946" w14:textId="77777777" w:rsidR="00D477F1" w:rsidRPr="007A45D6" w:rsidRDefault="00D477F1" w:rsidP="00CF59A2">
            <w:pPr>
              <w:pStyle w:val="TableParagraph"/>
              <w:spacing w:before="6"/>
              <w:ind w:left="328"/>
              <w:jc w:val="center"/>
              <w:rPr>
                <w:rFonts w:asciiTheme="minorHAnsi" w:hAnsiTheme="minorHAnsi" w:cstheme="minorHAnsi"/>
                <w:b/>
                <w:color w:val="auto"/>
              </w:rPr>
            </w:pPr>
            <w:r w:rsidRPr="007A45D6">
              <w:rPr>
                <w:rFonts w:asciiTheme="minorHAnsi" w:hAnsiTheme="minorHAnsi" w:cstheme="minorHAnsi"/>
                <w:b/>
                <w:color w:val="auto"/>
                <w:w w:val="105"/>
              </w:rPr>
              <w:t>Total</w:t>
            </w:r>
          </w:p>
        </w:tc>
        <w:tc>
          <w:tcPr>
            <w:tcW w:w="757" w:type="pct"/>
          </w:tcPr>
          <w:p w14:paraId="6819C3FF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685" w:type="pct"/>
          </w:tcPr>
          <w:p w14:paraId="3F80F5DD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84" w:type="pct"/>
          </w:tcPr>
          <w:p w14:paraId="5164F7A0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24.000,00</w:t>
            </w:r>
          </w:p>
        </w:tc>
        <w:tc>
          <w:tcPr>
            <w:tcW w:w="498" w:type="pct"/>
          </w:tcPr>
          <w:p w14:paraId="297C94E3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4.560,00</w:t>
            </w:r>
          </w:p>
        </w:tc>
        <w:tc>
          <w:tcPr>
            <w:tcW w:w="721" w:type="pct"/>
          </w:tcPr>
          <w:p w14:paraId="2B688130" w14:textId="77777777" w:rsidR="00D477F1" w:rsidRPr="007A45D6" w:rsidRDefault="00D477F1" w:rsidP="00CF59A2">
            <w:pPr>
              <w:pStyle w:val="TableParagraph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7A45D6">
              <w:rPr>
                <w:rFonts w:asciiTheme="minorHAnsi" w:hAnsiTheme="minorHAnsi" w:cstheme="minorHAnsi"/>
                <w:color w:val="auto"/>
              </w:rPr>
              <w:t>28.560,00</w:t>
            </w:r>
          </w:p>
        </w:tc>
      </w:tr>
    </w:tbl>
    <w:p w14:paraId="12CA49BA" w14:textId="77777777" w:rsidR="00947AE0" w:rsidRPr="003C3D86" w:rsidRDefault="00947AE0" w:rsidP="00750538">
      <w:pPr>
        <w:jc w:val="both"/>
        <w:rPr>
          <w:rFonts w:ascii="Calibri" w:eastAsia="Times New Roman" w:hAnsi="Calibri" w:cs="Calibri"/>
          <w:color w:val="0070C0"/>
          <w:sz w:val="18"/>
          <w:lang w:val="ro-RO"/>
        </w:rPr>
      </w:pPr>
    </w:p>
    <w:p w14:paraId="7ECF2571" w14:textId="2C088FFB" w:rsidR="00AC66C6" w:rsidRPr="001470C5" w:rsidRDefault="00AC66C6" w:rsidP="00AC66C6">
      <w:pPr>
        <w:rPr>
          <w:rFonts w:ascii="Calibri" w:eastAsia="Times New Roman" w:hAnsi="Calibri" w:cs="Calibri"/>
          <w:b/>
          <w:bCs/>
          <w:color w:val="auto"/>
          <w:szCs w:val="20"/>
          <w:lang w:val="ro-RO"/>
        </w:rPr>
      </w:pPr>
      <w:r w:rsidRPr="001470C5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Încadrarea finală a achiziției </w:t>
      </w:r>
    </w:p>
    <w:p w14:paraId="0E52A5A0" w14:textId="34BC43F0" w:rsidR="00AC66C6" w:rsidRDefault="00AC66C6" w:rsidP="00AC66C6">
      <w:pPr>
        <w:rPr>
          <w:rFonts w:ascii="Calibri" w:eastAsia="Times New Roman" w:hAnsi="Calibri" w:cs="Calibri"/>
          <w:color w:val="auto"/>
          <w:szCs w:val="20"/>
          <w:lang w:val="ro-RO"/>
        </w:rPr>
      </w:pPr>
      <w:r w:rsidRPr="001470C5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(X) </w:t>
      </w:r>
      <w:bookmarkStart w:id="4" w:name="_Hlk192497212"/>
      <w:r w:rsidR="00E07504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Achiziție directă</w:t>
      </w:r>
      <w:r w:rsidR="00B45CDF" w:rsidRPr="001470C5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, </w:t>
      </w:r>
      <w:r w:rsidR="00B45CDF" w:rsidRPr="001470C5">
        <w:rPr>
          <w:rFonts w:ascii="Calibri" w:eastAsia="Times New Roman" w:hAnsi="Calibri" w:cs="Calibri"/>
          <w:color w:val="auto"/>
          <w:szCs w:val="20"/>
          <w:lang w:val="ro-RO"/>
        </w:rPr>
        <w:t>în conformitate cu Legea 98/2016</w:t>
      </w:r>
      <w:r w:rsidRPr="001470C5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  <w:bookmarkEnd w:id="4"/>
    </w:p>
    <w:p w14:paraId="7F7817F1" w14:textId="77777777" w:rsidR="007A45D6" w:rsidRDefault="007A45D6" w:rsidP="00AC66C6">
      <w:pPr>
        <w:rPr>
          <w:rFonts w:ascii="Calibri" w:eastAsia="Times New Roman" w:hAnsi="Calibri" w:cs="Calibri"/>
          <w:color w:val="auto"/>
          <w:szCs w:val="20"/>
          <w:lang w:val="ro-RO"/>
        </w:rPr>
      </w:pPr>
    </w:p>
    <w:p w14:paraId="2A9A9835" w14:textId="77777777" w:rsidR="007A45D6" w:rsidRDefault="007A45D6" w:rsidP="00AC66C6">
      <w:pPr>
        <w:rPr>
          <w:rFonts w:ascii="Calibri" w:eastAsia="Times New Roman" w:hAnsi="Calibri" w:cs="Calibri"/>
          <w:color w:val="auto"/>
          <w:szCs w:val="20"/>
          <w:lang w:val="ro-RO"/>
        </w:rPr>
      </w:pPr>
    </w:p>
    <w:p w14:paraId="044E2D6C" w14:textId="77777777" w:rsidR="007A45D6" w:rsidRDefault="007A45D6" w:rsidP="00AC66C6">
      <w:pPr>
        <w:rPr>
          <w:rFonts w:ascii="Calibri" w:eastAsia="Times New Roman" w:hAnsi="Calibri" w:cs="Calibri"/>
          <w:color w:val="auto"/>
          <w:szCs w:val="20"/>
          <w:lang w:val="ro-RO"/>
        </w:rPr>
      </w:pPr>
    </w:p>
    <w:p w14:paraId="69ACE836" w14:textId="77777777" w:rsidR="007A45D6" w:rsidRDefault="007A45D6" w:rsidP="00AC66C6">
      <w:pPr>
        <w:rPr>
          <w:rFonts w:ascii="Calibri" w:eastAsia="Times New Roman" w:hAnsi="Calibri" w:cs="Calibri"/>
          <w:color w:val="auto"/>
          <w:szCs w:val="20"/>
          <w:lang w:val="ro-RO"/>
        </w:rPr>
      </w:pPr>
    </w:p>
    <w:p w14:paraId="468423ED" w14:textId="77777777" w:rsidR="007A45D6" w:rsidRPr="001470C5" w:rsidRDefault="007A45D6" w:rsidP="00AC66C6">
      <w:pPr>
        <w:rPr>
          <w:rFonts w:ascii="Calibri" w:eastAsia="Times New Roman" w:hAnsi="Calibri" w:cs="Calibri"/>
          <w:color w:val="auto"/>
          <w:szCs w:val="20"/>
          <w:lang w:val="ro-RO"/>
        </w:rPr>
      </w:pPr>
    </w:p>
    <w:p w14:paraId="675C5E10" w14:textId="67C2FB83" w:rsidR="009F062C" w:rsidRPr="001470C5" w:rsidRDefault="00750538" w:rsidP="009F062C">
      <w:pPr>
        <w:spacing w:line="276" w:lineRule="auto"/>
        <w:jc w:val="both"/>
        <w:rPr>
          <w:rFonts w:ascii="Calibri" w:hAnsi="Calibri" w:cs="Calibri"/>
          <w:b/>
          <w:bCs/>
          <w:color w:val="auto"/>
          <w:szCs w:val="20"/>
        </w:rPr>
      </w:pPr>
      <w:proofErr w:type="spellStart"/>
      <w:r w:rsidRPr="001470C5">
        <w:rPr>
          <w:rFonts w:ascii="Calibri" w:hAnsi="Calibri" w:cs="Calibri"/>
          <w:b/>
          <w:bCs/>
          <w:color w:val="auto"/>
          <w:szCs w:val="20"/>
        </w:rPr>
        <w:t>Valorile</w:t>
      </w:r>
      <w:proofErr w:type="spellEnd"/>
      <w:r w:rsidR="009F062C" w:rsidRPr="001470C5">
        <w:rPr>
          <w:rFonts w:ascii="Calibri" w:hAnsi="Calibri" w:cs="Calibri"/>
          <w:b/>
          <w:bCs/>
          <w:color w:val="auto"/>
          <w:szCs w:val="20"/>
        </w:rPr>
        <w:t xml:space="preserve"> </w:t>
      </w:r>
      <w:proofErr w:type="spellStart"/>
      <w:r w:rsidR="009F062C" w:rsidRPr="001470C5">
        <w:rPr>
          <w:rFonts w:ascii="Calibri" w:hAnsi="Calibri" w:cs="Calibri"/>
          <w:b/>
          <w:bCs/>
          <w:color w:val="auto"/>
          <w:szCs w:val="20"/>
        </w:rPr>
        <w:t>achiziției</w:t>
      </w:r>
      <w:proofErr w:type="spellEnd"/>
      <w:r w:rsidR="009F062C" w:rsidRPr="001470C5">
        <w:rPr>
          <w:rFonts w:ascii="Calibri" w:hAnsi="Calibri" w:cs="Calibri"/>
          <w:b/>
          <w:bCs/>
          <w:color w:val="auto"/>
          <w:szCs w:val="20"/>
        </w:rPr>
        <w:t>:</w:t>
      </w:r>
    </w:p>
    <w:p w14:paraId="5D918B44" w14:textId="77777777" w:rsidR="009F062C" w:rsidRPr="001470C5" w:rsidRDefault="009F062C" w:rsidP="009F062C">
      <w:pPr>
        <w:spacing w:line="276" w:lineRule="auto"/>
        <w:jc w:val="both"/>
        <w:rPr>
          <w:rFonts w:ascii="Calibri" w:hAnsi="Calibri" w:cs="Calibri"/>
          <w:color w:val="auto"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31"/>
        <w:gridCol w:w="4678"/>
      </w:tblGrid>
      <w:tr w:rsidR="00D477F1" w:rsidRPr="001470C5" w14:paraId="66460D56" w14:textId="77777777" w:rsidTr="00CF59A2">
        <w:tc>
          <w:tcPr>
            <w:tcW w:w="4531" w:type="dxa"/>
            <w:shd w:val="clear" w:color="auto" w:fill="DBE5F1" w:themeFill="accent1" w:themeFillTint="33"/>
            <w:vAlign w:val="center"/>
          </w:tcPr>
          <w:p w14:paraId="47C6E2D4" w14:textId="77777777" w:rsidR="00D477F1" w:rsidRPr="001470C5" w:rsidRDefault="00D477F1" w:rsidP="00CF59A2">
            <w:pPr>
              <w:spacing w:line="276" w:lineRule="auto"/>
              <w:jc w:val="center"/>
              <w:rPr>
                <w:rFonts w:ascii="Calibri" w:hAnsi="Calibri" w:cs="Calibri"/>
                <w:color w:val="auto"/>
                <w:szCs w:val="20"/>
              </w:rPr>
            </w:pPr>
            <w:r w:rsidRPr="001470C5">
              <w:rPr>
                <w:rFonts w:ascii="Calibri" w:hAnsi="Calibri" w:cs="Calibri"/>
                <w:bCs/>
                <w:color w:val="auto"/>
                <w:szCs w:val="20"/>
              </w:rPr>
              <w:t xml:space="preserve">Total, </w:t>
            </w:r>
            <w:proofErr w:type="spellStart"/>
            <w:r w:rsidRPr="001470C5">
              <w:rPr>
                <w:rFonts w:ascii="Calibri" w:hAnsi="Calibri" w:cs="Calibri"/>
                <w:bCs/>
                <w:color w:val="auto"/>
                <w:szCs w:val="20"/>
              </w:rPr>
              <w:t>fară</w:t>
            </w:r>
            <w:proofErr w:type="spellEnd"/>
            <w:r w:rsidRPr="001470C5">
              <w:rPr>
                <w:rFonts w:ascii="Calibri" w:hAnsi="Calibri" w:cs="Calibri"/>
                <w:bCs/>
                <w:color w:val="auto"/>
                <w:szCs w:val="20"/>
              </w:rPr>
              <w:t xml:space="preserve"> TVA </w:t>
            </w:r>
          </w:p>
        </w:tc>
        <w:tc>
          <w:tcPr>
            <w:tcW w:w="4678" w:type="dxa"/>
            <w:vAlign w:val="center"/>
          </w:tcPr>
          <w:p w14:paraId="33F8AE5E" w14:textId="77777777" w:rsidR="00D477F1" w:rsidRPr="00672132" w:rsidRDefault="00D477F1" w:rsidP="00CF59A2">
            <w:pPr>
              <w:spacing w:line="276" w:lineRule="auto"/>
              <w:jc w:val="center"/>
              <w:rPr>
                <w:rFonts w:asciiTheme="minorHAnsi" w:hAnsiTheme="minorHAnsi" w:cstheme="minorHAnsi"/>
                <w:color w:val="auto"/>
                <w:szCs w:val="20"/>
              </w:rPr>
            </w:pPr>
            <w:r w:rsidRPr="00B81342">
              <w:rPr>
                <w:rFonts w:asciiTheme="minorHAnsi" w:hAnsiTheme="minorHAnsi" w:cstheme="minorHAnsi"/>
                <w:color w:val="auto"/>
              </w:rPr>
              <w:t>24.000,00</w:t>
            </w:r>
            <w:r w:rsidRPr="00672132">
              <w:rPr>
                <w:rFonts w:asciiTheme="minorHAnsi" w:hAnsiTheme="minorHAnsi" w:cstheme="minorHAnsi"/>
                <w:color w:val="auto"/>
              </w:rPr>
              <w:t>lei</w:t>
            </w:r>
          </w:p>
        </w:tc>
      </w:tr>
      <w:tr w:rsidR="00D477F1" w:rsidRPr="001470C5" w14:paraId="11AD8ED6" w14:textId="77777777" w:rsidTr="00CF59A2">
        <w:tc>
          <w:tcPr>
            <w:tcW w:w="4531" w:type="dxa"/>
            <w:shd w:val="clear" w:color="auto" w:fill="DBE5F1" w:themeFill="accent1" w:themeFillTint="33"/>
            <w:vAlign w:val="center"/>
          </w:tcPr>
          <w:p w14:paraId="287A7722" w14:textId="77777777" w:rsidR="00D477F1" w:rsidRPr="001470C5" w:rsidRDefault="00D477F1" w:rsidP="00CF59A2">
            <w:pPr>
              <w:spacing w:line="276" w:lineRule="auto"/>
              <w:jc w:val="center"/>
              <w:rPr>
                <w:rFonts w:ascii="Calibri" w:hAnsi="Calibri" w:cs="Calibri"/>
                <w:color w:val="auto"/>
                <w:szCs w:val="20"/>
              </w:rPr>
            </w:pPr>
            <w:r w:rsidRPr="001470C5">
              <w:rPr>
                <w:rFonts w:ascii="Calibri" w:hAnsi="Calibri" w:cs="Calibri"/>
                <w:bCs/>
                <w:color w:val="auto"/>
                <w:szCs w:val="20"/>
              </w:rPr>
              <w:t>TVA</w:t>
            </w:r>
          </w:p>
        </w:tc>
        <w:tc>
          <w:tcPr>
            <w:tcW w:w="4678" w:type="dxa"/>
            <w:vAlign w:val="center"/>
          </w:tcPr>
          <w:p w14:paraId="7D39137D" w14:textId="77777777" w:rsidR="00D477F1" w:rsidRPr="00672132" w:rsidRDefault="00D477F1" w:rsidP="00CF59A2">
            <w:pPr>
              <w:spacing w:line="276" w:lineRule="auto"/>
              <w:jc w:val="center"/>
              <w:rPr>
                <w:rFonts w:asciiTheme="minorHAnsi" w:hAnsiTheme="minorHAnsi" w:cstheme="minorHAnsi"/>
                <w:color w:val="auto"/>
                <w:szCs w:val="20"/>
              </w:rPr>
            </w:pPr>
            <w:r w:rsidRPr="00B81342">
              <w:rPr>
                <w:rFonts w:asciiTheme="minorHAnsi" w:hAnsiTheme="minorHAnsi" w:cstheme="minorHAnsi"/>
                <w:color w:val="auto"/>
              </w:rPr>
              <w:t>4.560,00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672132">
              <w:rPr>
                <w:rFonts w:asciiTheme="minorHAnsi" w:hAnsiTheme="minorHAnsi" w:cstheme="minorHAnsi"/>
                <w:color w:val="auto"/>
              </w:rPr>
              <w:t>lei</w:t>
            </w:r>
          </w:p>
        </w:tc>
      </w:tr>
      <w:tr w:rsidR="00D477F1" w:rsidRPr="001470C5" w14:paraId="4096C507" w14:textId="77777777" w:rsidTr="00CF59A2">
        <w:tc>
          <w:tcPr>
            <w:tcW w:w="4531" w:type="dxa"/>
            <w:shd w:val="clear" w:color="auto" w:fill="DBE5F1" w:themeFill="accent1" w:themeFillTint="33"/>
            <w:vAlign w:val="center"/>
          </w:tcPr>
          <w:p w14:paraId="4A4D54EC" w14:textId="77777777" w:rsidR="00D477F1" w:rsidRPr="001470C5" w:rsidRDefault="00D477F1" w:rsidP="00CF59A2">
            <w:pPr>
              <w:spacing w:line="276" w:lineRule="auto"/>
              <w:jc w:val="center"/>
              <w:rPr>
                <w:rFonts w:ascii="Calibri" w:hAnsi="Calibri" w:cs="Calibri"/>
                <w:color w:val="auto"/>
                <w:szCs w:val="20"/>
              </w:rPr>
            </w:pPr>
            <w:r w:rsidRPr="001470C5">
              <w:rPr>
                <w:rFonts w:ascii="Calibri" w:hAnsi="Calibri" w:cs="Calibri"/>
                <w:bCs/>
                <w:color w:val="auto"/>
                <w:szCs w:val="20"/>
              </w:rPr>
              <w:t>TOTAL</w:t>
            </w:r>
          </w:p>
        </w:tc>
        <w:tc>
          <w:tcPr>
            <w:tcW w:w="4678" w:type="dxa"/>
            <w:vAlign w:val="center"/>
          </w:tcPr>
          <w:p w14:paraId="13BFCFE2" w14:textId="77777777" w:rsidR="00D477F1" w:rsidRPr="00672132" w:rsidRDefault="00D477F1" w:rsidP="00CF59A2">
            <w:pPr>
              <w:spacing w:line="276" w:lineRule="auto"/>
              <w:jc w:val="center"/>
              <w:rPr>
                <w:rFonts w:asciiTheme="minorHAnsi" w:hAnsiTheme="minorHAnsi" w:cstheme="minorHAnsi"/>
                <w:color w:val="auto"/>
                <w:szCs w:val="20"/>
              </w:rPr>
            </w:pPr>
            <w:r w:rsidRPr="00B81342">
              <w:rPr>
                <w:rFonts w:asciiTheme="minorHAnsi" w:hAnsiTheme="minorHAnsi" w:cstheme="minorHAnsi"/>
                <w:color w:val="auto"/>
              </w:rPr>
              <w:t>28.560,00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672132">
              <w:rPr>
                <w:rFonts w:asciiTheme="minorHAnsi" w:hAnsiTheme="minorHAnsi" w:cstheme="minorHAnsi"/>
                <w:color w:val="auto"/>
              </w:rPr>
              <w:t>lei</w:t>
            </w:r>
          </w:p>
        </w:tc>
      </w:tr>
    </w:tbl>
    <w:p w14:paraId="61642409" w14:textId="77777777" w:rsidR="005A5934" w:rsidRDefault="005A5934" w:rsidP="005542E3">
      <w:pPr>
        <w:jc w:val="both"/>
        <w:rPr>
          <w:rFonts w:ascii="Calibri" w:hAnsi="Calibri" w:cs="Calibri"/>
          <w:color w:val="auto"/>
        </w:rPr>
      </w:pPr>
    </w:p>
    <w:p w14:paraId="363E0C35" w14:textId="3744B1C2" w:rsidR="005542E3" w:rsidRPr="005542E3" w:rsidRDefault="005542E3" w:rsidP="005542E3">
      <w:pPr>
        <w:jc w:val="both"/>
        <w:rPr>
          <w:rFonts w:ascii="Calibri" w:hAnsi="Calibri" w:cs="Calibri"/>
          <w:color w:val="auto"/>
        </w:rPr>
      </w:pPr>
      <w:r w:rsidRPr="005542E3">
        <w:rPr>
          <w:rFonts w:ascii="Calibri" w:hAnsi="Calibri" w:cs="Calibri"/>
          <w:color w:val="auto"/>
        </w:rPr>
        <w:t xml:space="preserve">La </w:t>
      </w:r>
      <w:proofErr w:type="spellStart"/>
      <w:r w:rsidRPr="005542E3">
        <w:rPr>
          <w:rFonts w:ascii="Calibri" w:hAnsi="Calibri" w:cs="Calibri"/>
          <w:color w:val="auto"/>
        </w:rPr>
        <w:t>estimarea</w:t>
      </w:r>
      <w:proofErr w:type="spellEnd"/>
      <w:r w:rsidRPr="005542E3">
        <w:rPr>
          <w:rFonts w:ascii="Calibri" w:hAnsi="Calibri" w:cs="Calibri"/>
          <w:color w:val="auto"/>
        </w:rPr>
        <w:t xml:space="preserve"> </w:t>
      </w:r>
      <w:proofErr w:type="spellStart"/>
      <w:r w:rsidRPr="005542E3">
        <w:rPr>
          <w:rFonts w:ascii="Calibri" w:hAnsi="Calibri" w:cs="Calibri"/>
          <w:color w:val="auto"/>
        </w:rPr>
        <w:t>valorii</w:t>
      </w:r>
      <w:proofErr w:type="spellEnd"/>
      <w:r w:rsidRPr="005542E3">
        <w:rPr>
          <w:rFonts w:ascii="Calibri" w:hAnsi="Calibri" w:cs="Calibri"/>
          <w:color w:val="auto"/>
        </w:rPr>
        <w:t xml:space="preserve"> sunt </w:t>
      </w:r>
      <w:proofErr w:type="spellStart"/>
      <w:r w:rsidRPr="005542E3">
        <w:rPr>
          <w:rFonts w:ascii="Calibri" w:hAnsi="Calibri" w:cs="Calibri"/>
          <w:color w:val="auto"/>
        </w:rPr>
        <w:t>luate</w:t>
      </w:r>
      <w:proofErr w:type="spellEnd"/>
      <w:r w:rsidRPr="005542E3">
        <w:rPr>
          <w:rFonts w:ascii="Calibri" w:hAnsi="Calibri" w:cs="Calibri"/>
          <w:color w:val="auto"/>
        </w:rPr>
        <w:t xml:space="preserve"> in </w:t>
      </w:r>
      <w:proofErr w:type="spellStart"/>
      <w:r w:rsidRPr="005542E3">
        <w:rPr>
          <w:rFonts w:ascii="Calibri" w:hAnsi="Calibri" w:cs="Calibri"/>
          <w:color w:val="auto"/>
        </w:rPr>
        <w:t>calcul</w:t>
      </w:r>
      <w:proofErr w:type="spellEnd"/>
      <w:r w:rsidRPr="005542E3">
        <w:rPr>
          <w:rFonts w:ascii="Calibri" w:hAnsi="Calibri" w:cs="Calibri"/>
          <w:color w:val="auto"/>
        </w:rPr>
        <w:t xml:space="preserve"> </w:t>
      </w:r>
      <w:proofErr w:type="spellStart"/>
      <w:r w:rsidRPr="005542E3">
        <w:rPr>
          <w:rFonts w:ascii="Calibri" w:hAnsi="Calibri" w:cs="Calibri"/>
          <w:color w:val="auto"/>
        </w:rPr>
        <w:t>toate</w:t>
      </w:r>
      <w:proofErr w:type="spellEnd"/>
      <w:r w:rsidRPr="005542E3">
        <w:rPr>
          <w:rFonts w:ascii="Calibri" w:hAnsi="Calibri" w:cs="Calibri"/>
          <w:color w:val="auto"/>
        </w:rPr>
        <w:t xml:space="preserve"> </w:t>
      </w:r>
      <w:proofErr w:type="spellStart"/>
      <w:r w:rsidRPr="005542E3">
        <w:rPr>
          <w:rFonts w:ascii="Calibri" w:hAnsi="Calibri" w:cs="Calibri"/>
          <w:color w:val="auto"/>
        </w:rPr>
        <w:t>costurile</w:t>
      </w:r>
      <w:proofErr w:type="spellEnd"/>
      <w:r w:rsidRPr="005542E3">
        <w:rPr>
          <w:rFonts w:ascii="Calibri" w:hAnsi="Calibri" w:cs="Calibri"/>
          <w:color w:val="auto"/>
        </w:rPr>
        <w:t xml:space="preserve"> </w:t>
      </w:r>
      <w:proofErr w:type="spellStart"/>
      <w:r w:rsidRPr="005542E3">
        <w:rPr>
          <w:rFonts w:ascii="Calibri" w:hAnsi="Calibri" w:cs="Calibri"/>
          <w:color w:val="auto"/>
        </w:rPr>
        <w:t>necesare</w:t>
      </w:r>
      <w:proofErr w:type="spellEnd"/>
      <w:r w:rsidRPr="005542E3">
        <w:rPr>
          <w:rFonts w:ascii="Calibri" w:hAnsi="Calibri" w:cs="Calibri"/>
          <w:color w:val="auto"/>
        </w:rPr>
        <w:t xml:space="preserve"> </w:t>
      </w:r>
      <w:proofErr w:type="spellStart"/>
      <w:r w:rsidRPr="005542E3">
        <w:rPr>
          <w:rFonts w:ascii="Calibri" w:hAnsi="Calibri" w:cs="Calibri"/>
          <w:color w:val="auto"/>
        </w:rPr>
        <w:t>achizitiei</w:t>
      </w:r>
      <w:proofErr w:type="spellEnd"/>
      <w:r w:rsidRPr="005542E3">
        <w:rPr>
          <w:rFonts w:ascii="Calibri" w:hAnsi="Calibri" w:cs="Calibri"/>
          <w:color w:val="auto"/>
        </w:rPr>
        <w:t xml:space="preserve">, </w:t>
      </w:r>
      <w:proofErr w:type="spellStart"/>
      <w:r w:rsidRPr="005542E3">
        <w:rPr>
          <w:rFonts w:ascii="Calibri" w:hAnsi="Calibri" w:cs="Calibri"/>
          <w:color w:val="auto"/>
        </w:rPr>
        <w:t>mai</w:t>
      </w:r>
      <w:proofErr w:type="spellEnd"/>
      <w:r w:rsidRPr="005542E3">
        <w:rPr>
          <w:rFonts w:ascii="Calibri" w:hAnsi="Calibri" w:cs="Calibri"/>
          <w:color w:val="auto"/>
        </w:rPr>
        <w:t xml:space="preserve"> </w:t>
      </w:r>
      <w:proofErr w:type="spellStart"/>
      <w:r w:rsidRPr="005542E3">
        <w:rPr>
          <w:rFonts w:ascii="Calibri" w:hAnsi="Calibri" w:cs="Calibri"/>
          <w:color w:val="auto"/>
        </w:rPr>
        <w:t>putin</w:t>
      </w:r>
      <w:proofErr w:type="spellEnd"/>
      <w:r w:rsidRPr="005542E3">
        <w:rPr>
          <w:rFonts w:ascii="Calibri" w:hAnsi="Calibri" w:cs="Calibri"/>
          <w:color w:val="auto"/>
        </w:rPr>
        <w:t xml:space="preserve"> TVA.</w:t>
      </w:r>
    </w:p>
    <w:p w14:paraId="05672A9E" w14:textId="05B4CB8F" w:rsidR="005542E3" w:rsidRDefault="005542E3" w:rsidP="005542E3">
      <w:pPr>
        <w:jc w:val="both"/>
        <w:rPr>
          <w:color w:val="auto"/>
        </w:rPr>
      </w:pPr>
      <w:proofErr w:type="spellStart"/>
      <w:r w:rsidRPr="005542E3">
        <w:rPr>
          <w:rFonts w:ascii="Calibri" w:hAnsi="Calibri" w:cs="Calibri"/>
          <w:color w:val="auto"/>
        </w:rPr>
        <w:t>Valorile</w:t>
      </w:r>
      <w:proofErr w:type="spellEnd"/>
      <w:r w:rsidRPr="005542E3">
        <w:rPr>
          <w:rFonts w:ascii="Calibri" w:hAnsi="Calibri" w:cs="Calibri"/>
          <w:color w:val="auto"/>
        </w:rPr>
        <w:t xml:space="preserve"> estimate sunt </w:t>
      </w:r>
      <w:proofErr w:type="spellStart"/>
      <w:r w:rsidRPr="005542E3">
        <w:rPr>
          <w:rFonts w:ascii="Calibri" w:hAnsi="Calibri" w:cs="Calibri"/>
          <w:color w:val="auto"/>
        </w:rPr>
        <w:t>cele</w:t>
      </w:r>
      <w:proofErr w:type="spellEnd"/>
      <w:r w:rsidRPr="005542E3">
        <w:rPr>
          <w:rFonts w:ascii="Calibri" w:hAnsi="Calibri" w:cs="Calibri"/>
          <w:color w:val="auto"/>
        </w:rPr>
        <w:t xml:space="preserve"> din </w:t>
      </w:r>
      <w:proofErr w:type="spellStart"/>
      <w:r w:rsidRPr="005542E3">
        <w:rPr>
          <w:rFonts w:ascii="Calibri" w:hAnsi="Calibri" w:cs="Calibri"/>
          <w:color w:val="auto"/>
        </w:rPr>
        <w:t>cererea</w:t>
      </w:r>
      <w:proofErr w:type="spellEnd"/>
      <w:r w:rsidRPr="005542E3">
        <w:rPr>
          <w:rFonts w:ascii="Calibri" w:hAnsi="Calibri" w:cs="Calibri"/>
          <w:color w:val="auto"/>
        </w:rPr>
        <w:t xml:space="preserve"> de </w:t>
      </w:r>
      <w:proofErr w:type="spellStart"/>
      <w:r w:rsidRPr="005542E3">
        <w:rPr>
          <w:rFonts w:ascii="Calibri" w:hAnsi="Calibri" w:cs="Calibri"/>
          <w:color w:val="auto"/>
        </w:rPr>
        <w:t>finantare</w:t>
      </w:r>
      <w:proofErr w:type="spellEnd"/>
      <w:r w:rsidRPr="005542E3">
        <w:rPr>
          <w:rFonts w:ascii="Calibri" w:hAnsi="Calibri" w:cs="Calibri"/>
          <w:color w:val="auto"/>
        </w:rPr>
        <w:t xml:space="preserve"> a </w:t>
      </w:r>
      <w:proofErr w:type="spellStart"/>
      <w:r w:rsidRPr="005542E3">
        <w:rPr>
          <w:rFonts w:ascii="Calibri" w:hAnsi="Calibri" w:cs="Calibri"/>
          <w:color w:val="auto"/>
        </w:rPr>
        <w:t>proiectului</w:t>
      </w:r>
      <w:proofErr w:type="spellEnd"/>
      <w:r w:rsidRPr="005542E3">
        <w:rPr>
          <w:color w:val="auto"/>
        </w:rPr>
        <w:t>.</w:t>
      </w:r>
    </w:p>
    <w:p w14:paraId="32BD4E84" w14:textId="77777777" w:rsidR="005A5934" w:rsidRPr="002E5948" w:rsidRDefault="005A5934" w:rsidP="00B85BB9">
      <w:pPr>
        <w:spacing w:line="276" w:lineRule="auto"/>
        <w:outlineLvl w:val="0"/>
        <w:rPr>
          <w:rFonts w:ascii="Calibri" w:hAnsi="Calibri" w:cs="Calibri"/>
          <w:color w:val="FF0000"/>
          <w:szCs w:val="20"/>
        </w:rPr>
      </w:pPr>
    </w:p>
    <w:p w14:paraId="168BF64C" w14:textId="69545124" w:rsidR="005A5934" w:rsidRPr="001B4330" w:rsidRDefault="005A5934" w:rsidP="005A5934">
      <w:pPr>
        <w:spacing w:line="276" w:lineRule="auto"/>
        <w:jc w:val="both"/>
        <w:rPr>
          <w:rFonts w:ascii="Calibri" w:hAnsi="Calibri" w:cs="Calibri"/>
          <w:szCs w:val="20"/>
        </w:rPr>
      </w:pPr>
    </w:p>
    <w:sectPr w:rsidR="005A5934" w:rsidRPr="001B4330" w:rsidSect="00B45CDF">
      <w:headerReference w:type="default" r:id="rId8"/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B6ACC" w14:textId="77777777" w:rsidR="00F63973" w:rsidRDefault="00F63973" w:rsidP="00121798">
      <w:r>
        <w:separator/>
      </w:r>
    </w:p>
  </w:endnote>
  <w:endnote w:type="continuationSeparator" w:id="0">
    <w:p w14:paraId="5475F253" w14:textId="77777777" w:rsidR="00F63973" w:rsidRDefault="00F63973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B4F21" w14:textId="77777777" w:rsidR="00F63973" w:rsidRDefault="00F63973" w:rsidP="00121798">
      <w:r>
        <w:separator/>
      </w:r>
    </w:p>
  </w:footnote>
  <w:footnote w:type="continuationSeparator" w:id="0">
    <w:p w14:paraId="3E7E23AC" w14:textId="77777777" w:rsidR="00F63973" w:rsidRDefault="00F63973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40"/>
      <w:gridCol w:w="4252"/>
    </w:tblGrid>
    <w:tr w:rsidR="00B45CDF" w:rsidRPr="00D56B07" w14:paraId="5C67CB10" w14:textId="77777777" w:rsidTr="00B83733">
      <w:trPr>
        <w:trHeight w:val="1411"/>
      </w:trPr>
      <w:tc>
        <w:tcPr>
          <w:tcW w:w="4508" w:type="dxa"/>
          <w:hideMark/>
        </w:tcPr>
        <w:p w14:paraId="2B68C51B" w14:textId="14C9D02E" w:rsidR="00B45CDF" w:rsidRPr="00D56B07" w:rsidRDefault="007215B6" w:rsidP="00B45CDF">
          <w:pPr>
            <w:pStyle w:val="Header"/>
            <w:widowControl w:val="0"/>
            <w:autoSpaceDE w:val="0"/>
            <w:autoSpaceDN w:val="0"/>
            <w:rPr>
              <w:rFonts w:ascii="Calibri" w:eastAsia="Calibri" w:hAnsi="Calibri"/>
              <w:noProof/>
              <w:lang w:val="ro-RO"/>
            </w:rPr>
          </w:pPr>
          <w:r>
            <w:rPr>
              <w:noProof/>
            </w:rPr>
            <w:drawing>
              <wp:inline distT="0" distB="0" distL="0" distR="0" wp14:anchorId="1D442B30" wp14:editId="5B3985EF">
                <wp:extent cx="3000059" cy="628650"/>
                <wp:effectExtent l="0" t="0" r="0" b="0"/>
                <wp:docPr id="10297063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13116" cy="6313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  <w:hideMark/>
        </w:tcPr>
        <w:p w14:paraId="6D5E797E" w14:textId="77777777" w:rsidR="00B45CDF" w:rsidRPr="00D56B07" w:rsidRDefault="00B45CDF" w:rsidP="00B45CDF">
          <w:pPr>
            <w:pStyle w:val="Header"/>
            <w:widowControl w:val="0"/>
            <w:autoSpaceDE w:val="0"/>
            <w:autoSpaceDN w:val="0"/>
            <w:rPr>
              <w:rFonts w:ascii="Calibri" w:eastAsia="Calibri" w:hAnsi="Calibri"/>
              <w:noProof/>
              <w:lang w:val="ro-RO"/>
            </w:rPr>
          </w:pPr>
          <w:r w:rsidRPr="00D56B07">
            <w:rPr>
              <w:rFonts w:ascii="Calibri" w:eastAsia="Calibri" w:hAnsi="Calibri"/>
              <w:noProof/>
              <w:lang w:val="ro-RO" w:eastAsia="ro-RO"/>
            </w:rPr>
            <w:drawing>
              <wp:anchor distT="0" distB="0" distL="114300" distR="114300" simplePos="0" relativeHeight="251659264" behindDoc="1" locked="0" layoutInCell="1" allowOverlap="1" wp14:anchorId="1FCFEE3F" wp14:editId="06F3A322">
                <wp:simplePos x="0" y="0"/>
                <wp:positionH relativeFrom="margin">
                  <wp:posOffset>1607820</wp:posOffset>
                </wp:positionH>
                <wp:positionV relativeFrom="paragraph">
                  <wp:posOffset>-149860</wp:posOffset>
                </wp:positionV>
                <wp:extent cx="991235" cy="971550"/>
                <wp:effectExtent l="0" t="0" r="0" b="0"/>
                <wp:wrapNone/>
                <wp:docPr id="243612728" name="I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07" t="15091" r="72090" b="1046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235" cy="9715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324572C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54439"/>
    <w:multiLevelType w:val="hybridMultilevel"/>
    <w:tmpl w:val="DEB687F8"/>
    <w:lvl w:ilvl="0" w:tplc="756E9328">
      <w:start w:val="21"/>
      <w:numFmt w:val="bullet"/>
      <w:lvlText w:val="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FE0A2E"/>
    <w:multiLevelType w:val="hybridMultilevel"/>
    <w:tmpl w:val="08E21B0C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04180019">
      <w:start w:val="1"/>
      <w:numFmt w:val="lowerLetter"/>
      <w:lvlText w:val="%3."/>
      <w:lvlJc w:val="left"/>
      <w:pPr>
        <w:ind w:left="270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13A05C0"/>
    <w:multiLevelType w:val="hybridMultilevel"/>
    <w:tmpl w:val="F3603A18"/>
    <w:lvl w:ilvl="0" w:tplc="29F4BDF0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5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4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3138147">
    <w:abstractNumId w:val="21"/>
  </w:num>
  <w:num w:numId="2" w16cid:durableId="1344473216">
    <w:abstractNumId w:val="39"/>
  </w:num>
  <w:num w:numId="3" w16cid:durableId="518472378">
    <w:abstractNumId w:val="10"/>
  </w:num>
  <w:num w:numId="4" w16cid:durableId="627928505">
    <w:abstractNumId w:val="3"/>
  </w:num>
  <w:num w:numId="5" w16cid:durableId="1393039969">
    <w:abstractNumId w:val="4"/>
  </w:num>
  <w:num w:numId="6" w16cid:durableId="541476202">
    <w:abstractNumId w:val="43"/>
  </w:num>
  <w:num w:numId="7" w16cid:durableId="384379902">
    <w:abstractNumId w:val="36"/>
  </w:num>
  <w:num w:numId="8" w16cid:durableId="1821654289">
    <w:abstractNumId w:val="27"/>
  </w:num>
  <w:num w:numId="9" w16cid:durableId="788939802">
    <w:abstractNumId w:val="35"/>
  </w:num>
  <w:num w:numId="10" w16cid:durableId="1983845673">
    <w:abstractNumId w:val="5"/>
  </w:num>
  <w:num w:numId="11" w16cid:durableId="1117138445">
    <w:abstractNumId w:val="29"/>
  </w:num>
  <w:num w:numId="12" w16cid:durableId="2103449530">
    <w:abstractNumId w:val="11"/>
  </w:num>
  <w:num w:numId="13" w16cid:durableId="1187670588">
    <w:abstractNumId w:val="22"/>
  </w:num>
  <w:num w:numId="14" w16cid:durableId="461657795">
    <w:abstractNumId w:val="6"/>
  </w:num>
  <w:num w:numId="15" w16cid:durableId="826289654">
    <w:abstractNumId w:val="18"/>
  </w:num>
  <w:num w:numId="16" w16cid:durableId="1825773433">
    <w:abstractNumId w:val="12"/>
  </w:num>
  <w:num w:numId="17" w16cid:durableId="390691543">
    <w:abstractNumId w:val="8"/>
  </w:num>
  <w:num w:numId="18" w16cid:durableId="1492403562">
    <w:abstractNumId w:val="34"/>
  </w:num>
  <w:num w:numId="19" w16cid:durableId="807632026">
    <w:abstractNumId w:val="19"/>
  </w:num>
  <w:num w:numId="20" w16cid:durableId="925302862">
    <w:abstractNumId w:val="16"/>
  </w:num>
  <w:num w:numId="21" w16cid:durableId="1501500896">
    <w:abstractNumId w:val="31"/>
  </w:num>
  <w:num w:numId="22" w16cid:durableId="300157475">
    <w:abstractNumId w:val="15"/>
  </w:num>
  <w:num w:numId="23" w16cid:durableId="2096314114">
    <w:abstractNumId w:val="9"/>
  </w:num>
  <w:num w:numId="24" w16cid:durableId="866255531">
    <w:abstractNumId w:val="20"/>
  </w:num>
  <w:num w:numId="25" w16cid:durableId="511838470">
    <w:abstractNumId w:val="44"/>
  </w:num>
  <w:num w:numId="26" w16cid:durableId="1298873440">
    <w:abstractNumId w:val="1"/>
  </w:num>
  <w:num w:numId="27" w16cid:durableId="1525634786">
    <w:abstractNumId w:val="14"/>
  </w:num>
  <w:num w:numId="28" w16cid:durableId="913977708">
    <w:abstractNumId w:val="33"/>
  </w:num>
  <w:num w:numId="29" w16cid:durableId="1416629272">
    <w:abstractNumId w:val="42"/>
  </w:num>
  <w:num w:numId="30" w16cid:durableId="2018581575">
    <w:abstractNumId w:val="37"/>
  </w:num>
  <w:num w:numId="31" w16cid:durableId="818691154">
    <w:abstractNumId w:val="28"/>
  </w:num>
  <w:num w:numId="32" w16cid:durableId="717245784">
    <w:abstractNumId w:val="17"/>
  </w:num>
  <w:num w:numId="33" w16cid:durableId="1195192311">
    <w:abstractNumId w:val="0"/>
  </w:num>
  <w:num w:numId="34" w16cid:durableId="262150182">
    <w:abstractNumId w:val="38"/>
  </w:num>
  <w:num w:numId="35" w16cid:durableId="1986356338">
    <w:abstractNumId w:val="45"/>
  </w:num>
  <w:num w:numId="36" w16cid:durableId="1584219738">
    <w:abstractNumId w:val="32"/>
  </w:num>
  <w:num w:numId="37" w16cid:durableId="1287587562">
    <w:abstractNumId w:val="2"/>
  </w:num>
  <w:num w:numId="38" w16cid:durableId="1241519558">
    <w:abstractNumId w:val="30"/>
  </w:num>
  <w:num w:numId="39" w16cid:durableId="738595130">
    <w:abstractNumId w:val="40"/>
  </w:num>
  <w:num w:numId="40" w16cid:durableId="187136069">
    <w:abstractNumId w:val="41"/>
  </w:num>
  <w:num w:numId="41" w16cid:durableId="398328445">
    <w:abstractNumId w:val="24"/>
  </w:num>
  <w:num w:numId="42" w16cid:durableId="1643926875">
    <w:abstractNumId w:val="23"/>
  </w:num>
  <w:num w:numId="43" w16cid:durableId="1451582715">
    <w:abstractNumId w:val="7"/>
  </w:num>
  <w:num w:numId="44" w16cid:durableId="1939024565">
    <w:abstractNumId w:val="13"/>
  </w:num>
  <w:num w:numId="45" w16cid:durableId="2022779684">
    <w:abstractNumId w:val="26"/>
  </w:num>
  <w:num w:numId="46" w16cid:durableId="1800490594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7F"/>
    <w:rsid w:val="0000035B"/>
    <w:rsid w:val="00000964"/>
    <w:rsid w:val="00002168"/>
    <w:rsid w:val="00004121"/>
    <w:rsid w:val="000060EB"/>
    <w:rsid w:val="000071D0"/>
    <w:rsid w:val="000149B3"/>
    <w:rsid w:val="00024A45"/>
    <w:rsid w:val="0003057F"/>
    <w:rsid w:val="0003428E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B96"/>
    <w:rsid w:val="00055E4A"/>
    <w:rsid w:val="000567E6"/>
    <w:rsid w:val="00061315"/>
    <w:rsid w:val="00062484"/>
    <w:rsid w:val="00063BB6"/>
    <w:rsid w:val="00065009"/>
    <w:rsid w:val="00066C03"/>
    <w:rsid w:val="00074CCF"/>
    <w:rsid w:val="00075DAC"/>
    <w:rsid w:val="00080938"/>
    <w:rsid w:val="00084014"/>
    <w:rsid w:val="00085942"/>
    <w:rsid w:val="00090D71"/>
    <w:rsid w:val="00096968"/>
    <w:rsid w:val="000A185C"/>
    <w:rsid w:val="000A4131"/>
    <w:rsid w:val="000A5603"/>
    <w:rsid w:val="000B4E71"/>
    <w:rsid w:val="000B5923"/>
    <w:rsid w:val="000B678A"/>
    <w:rsid w:val="000B7934"/>
    <w:rsid w:val="000C3793"/>
    <w:rsid w:val="000C4734"/>
    <w:rsid w:val="000C4D56"/>
    <w:rsid w:val="000C694E"/>
    <w:rsid w:val="000D123B"/>
    <w:rsid w:val="000D438F"/>
    <w:rsid w:val="000E47DF"/>
    <w:rsid w:val="00100E93"/>
    <w:rsid w:val="00103BA0"/>
    <w:rsid w:val="00106333"/>
    <w:rsid w:val="0010675C"/>
    <w:rsid w:val="00112F2E"/>
    <w:rsid w:val="001144E2"/>
    <w:rsid w:val="00121798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470C5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07D3"/>
    <w:rsid w:val="001A7954"/>
    <w:rsid w:val="001C0E1F"/>
    <w:rsid w:val="001C3A3F"/>
    <w:rsid w:val="001C4457"/>
    <w:rsid w:val="001C75AB"/>
    <w:rsid w:val="001D17D8"/>
    <w:rsid w:val="001D6094"/>
    <w:rsid w:val="001D7128"/>
    <w:rsid w:val="001D76AF"/>
    <w:rsid w:val="001E1FAB"/>
    <w:rsid w:val="001E26AD"/>
    <w:rsid w:val="001E559D"/>
    <w:rsid w:val="00202063"/>
    <w:rsid w:val="00203DEB"/>
    <w:rsid w:val="00204E22"/>
    <w:rsid w:val="00207D54"/>
    <w:rsid w:val="002152D8"/>
    <w:rsid w:val="00216169"/>
    <w:rsid w:val="002206DA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24C2"/>
    <w:rsid w:val="002A4A41"/>
    <w:rsid w:val="002B2F4A"/>
    <w:rsid w:val="002B4E05"/>
    <w:rsid w:val="002C2CF7"/>
    <w:rsid w:val="002C5022"/>
    <w:rsid w:val="002C7306"/>
    <w:rsid w:val="002C7E9C"/>
    <w:rsid w:val="002F35A2"/>
    <w:rsid w:val="002F655E"/>
    <w:rsid w:val="002F75B4"/>
    <w:rsid w:val="0030214D"/>
    <w:rsid w:val="003026C6"/>
    <w:rsid w:val="00303F3E"/>
    <w:rsid w:val="00304615"/>
    <w:rsid w:val="003048CF"/>
    <w:rsid w:val="00322B16"/>
    <w:rsid w:val="00325E32"/>
    <w:rsid w:val="00327B2B"/>
    <w:rsid w:val="00340ABC"/>
    <w:rsid w:val="00343B52"/>
    <w:rsid w:val="00344A7C"/>
    <w:rsid w:val="003450BE"/>
    <w:rsid w:val="00346C74"/>
    <w:rsid w:val="00356DDB"/>
    <w:rsid w:val="0036367C"/>
    <w:rsid w:val="00367016"/>
    <w:rsid w:val="00374E74"/>
    <w:rsid w:val="00377352"/>
    <w:rsid w:val="00384790"/>
    <w:rsid w:val="00385DD4"/>
    <w:rsid w:val="0038671D"/>
    <w:rsid w:val="00394BDE"/>
    <w:rsid w:val="003A5B36"/>
    <w:rsid w:val="003B0A6A"/>
    <w:rsid w:val="003B6D07"/>
    <w:rsid w:val="003B704A"/>
    <w:rsid w:val="003C0B4F"/>
    <w:rsid w:val="003C1228"/>
    <w:rsid w:val="003C3D86"/>
    <w:rsid w:val="003C4491"/>
    <w:rsid w:val="003C4AA6"/>
    <w:rsid w:val="003D4869"/>
    <w:rsid w:val="003E044B"/>
    <w:rsid w:val="003F0949"/>
    <w:rsid w:val="003F1549"/>
    <w:rsid w:val="003F2407"/>
    <w:rsid w:val="003F2601"/>
    <w:rsid w:val="003F4373"/>
    <w:rsid w:val="0041415B"/>
    <w:rsid w:val="00415B14"/>
    <w:rsid w:val="00417546"/>
    <w:rsid w:val="00424323"/>
    <w:rsid w:val="00424A1C"/>
    <w:rsid w:val="004342A3"/>
    <w:rsid w:val="00434BB5"/>
    <w:rsid w:val="004378BA"/>
    <w:rsid w:val="004416F4"/>
    <w:rsid w:val="00444DF6"/>
    <w:rsid w:val="00453512"/>
    <w:rsid w:val="00455D89"/>
    <w:rsid w:val="00461175"/>
    <w:rsid w:val="00464481"/>
    <w:rsid w:val="004664DB"/>
    <w:rsid w:val="00470065"/>
    <w:rsid w:val="004725A3"/>
    <w:rsid w:val="004739DF"/>
    <w:rsid w:val="00481312"/>
    <w:rsid w:val="00484503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4158"/>
    <w:rsid w:val="00517DA2"/>
    <w:rsid w:val="00522113"/>
    <w:rsid w:val="00524A39"/>
    <w:rsid w:val="0052674E"/>
    <w:rsid w:val="005271F4"/>
    <w:rsid w:val="005309A6"/>
    <w:rsid w:val="00533566"/>
    <w:rsid w:val="00544F73"/>
    <w:rsid w:val="005542E3"/>
    <w:rsid w:val="00557739"/>
    <w:rsid w:val="00560026"/>
    <w:rsid w:val="005641A9"/>
    <w:rsid w:val="00564670"/>
    <w:rsid w:val="00566144"/>
    <w:rsid w:val="00573730"/>
    <w:rsid w:val="00576C00"/>
    <w:rsid w:val="005823BB"/>
    <w:rsid w:val="005832A5"/>
    <w:rsid w:val="00591CA5"/>
    <w:rsid w:val="00592F23"/>
    <w:rsid w:val="005952C5"/>
    <w:rsid w:val="005A36A7"/>
    <w:rsid w:val="005A5934"/>
    <w:rsid w:val="005A69DB"/>
    <w:rsid w:val="005A6FBF"/>
    <w:rsid w:val="005B0A47"/>
    <w:rsid w:val="005B5632"/>
    <w:rsid w:val="005B7B0E"/>
    <w:rsid w:val="005C0651"/>
    <w:rsid w:val="005C346B"/>
    <w:rsid w:val="005D4741"/>
    <w:rsid w:val="005D6D0A"/>
    <w:rsid w:val="005E71A2"/>
    <w:rsid w:val="005F06A7"/>
    <w:rsid w:val="00600078"/>
    <w:rsid w:val="006006EA"/>
    <w:rsid w:val="006036BC"/>
    <w:rsid w:val="0060570F"/>
    <w:rsid w:val="006061E1"/>
    <w:rsid w:val="00610136"/>
    <w:rsid w:val="00610A08"/>
    <w:rsid w:val="00611AC8"/>
    <w:rsid w:val="00611D04"/>
    <w:rsid w:val="00613DBD"/>
    <w:rsid w:val="00617EA7"/>
    <w:rsid w:val="00623D1B"/>
    <w:rsid w:val="00627266"/>
    <w:rsid w:val="00636203"/>
    <w:rsid w:val="006401FA"/>
    <w:rsid w:val="006414CA"/>
    <w:rsid w:val="006429AD"/>
    <w:rsid w:val="00642F7F"/>
    <w:rsid w:val="00643A63"/>
    <w:rsid w:val="006449F6"/>
    <w:rsid w:val="00646F2D"/>
    <w:rsid w:val="006474A9"/>
    <w:rsid w:val="006659D9"/>
    <w:rsid w:val="00672132"/>
    <w:rsid w:val="006742D1"/>
    <w:rsid w:val="0067798D"/>
    <w:rsid w:val="006926F5"/>
    <w:rsid w:val="00697007"/>
    <w:rsid w:val="006A0404"/>
    <w:rsid w:val="006A59A4"/>
    <w:rsid w:val="006A7D59"/>
    <w:rsid w:val="006A7F83"/>
    <w:rsid w:val="006B03D0"/>
    <w:rsid w:val="006C0B87"/>
    <w:rsid w:val="006C7E7D"/>
    <w:rsid w:val="006E5FEA"/>
    <w:rsid w:val="006E6E69"/>
    <w:rsid w:val="006F4452"/>
    <w:rsid w:val="0070387F"/>
    <w:rsid w:val="007043B6"/>
    <w:rsid w:val="007054AB"/>
    <w:rsid w:val="0070600B"/>
    <w:rsid w:val="00706F7C"/>
    <w:rsid w:val="00710462"/>
    <w:rsid w:val="00714AD9"/>
    <w:rsid w:val="00715164"/>
    <w:rsid w:val="00717252"/>
    <w:rsid w:val="007215B6"/>
    <w:rsid w:val="007239ED"/>
    <w:rsid w:val="0073006E"/>
    <w:rsid w:val="007310A4"/>
    <w:rsid w:val="0073439C"/>
    <w:rsid w:val="007371A9"/>
    <w:rsid w:val="00737E1B"/>
    <w:rsid w:val="00741348"/>
    <w:rsid w:val="00742C14"/>
    <w:rsid w:val="00743977"/>
    <w:rsid w:val="0074519B"/>
    <w:rsid w:val="00750538"/>
    <w:rsid w:val="00757070"/>
    <w:rsid w:val="0076361A"/>
    <w:rsid w:val="007641DF"/>
    <w:rsid w:val="00781202"/>
    <w:rsid w:val="00784BFA"/>
    <w:rsid w:val="00784C53"/>
    <w:rsid w:val="0078674B"/>
    <w:rsid w:val="007A0646"/>
    <w:rsid w:val="007A45D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4EE3"/>
    <w:rsid w:val="008150AB"/>
    <w:rsid w:val="00815E8C"/>
    <w:rsid w:val="0081660E"/>
    <w:rsid w:val="00826416"/>
    <w:rsid w:val="00831853"/>
    <w:rsid w:val="00834BEA"/>
    <w:rsid w:val="008356F8"/>
    <w:rsid w:val="00840429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1033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04A40"/>
    <w:rsid w:val="00912D71"/>
    <w:rsid w:val="009136C5"/>
    <w:rsid w:val="00916E45"/>
    <w:rsid w:val="00921173"/>
    <w:rsid w:val="009214A1"/>
    <w:rsid w:val="009220F8"/>
    <w:rsid w:val="00930034"/>
    <w:rsid w:val="00942027"/>
    <w:rsid w:val="00945479"/>
    <w:rsid w:val="009461A7"/>
    <w:rsid w:val="00947AE0"/>
    <w:rsid w:val="00951BFC"/>
    <w:rsid w:val="009546A9"/>
    <w:rsid w:val="00956C82"/>
    <w:rsid w:val="00960B8F"/>
    <w:rsid w:val="00963DA8"/>
    <w:rsid w:val="009651E8"/>
    <w:rsid w:val="0096614B"/>
    <w:rsid w:val="00972B06"/>
    <w:rsid w:val="00972B9B"/>
    <w:rsid w:val="009743E3"/>
    <w:rsid w:val="00975883"/>
    <w:rsid w:val="00981A15"/>
    <w:rsid w:val="00982B42"/>
    <w:rsid w:val="00983933"/>
    <w:rsid w:val="00992252"/>
    <w:rsid w:val="00996441"/>
    <w:rsid w:val="009A64A9"/>
    <w:rsid w:val="009B7010"/>
    <w:rsid w:val="009C025E"/>
    <w:rsid w:val="009C0E15"/>
    <w:rsid w:val="009C1571"/>
    <w:rsid w:val="009D0552"/>
    <w:rsid w:val="009D2E0F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CA7"/>
    <w:rsid w:val="00A11865"/>
    <w:rsid w:val="00A13859"/>
    <w:rsid w:val="00A20D7D"/>
    <w:rsid w:val="00A27FBC"/>
    <w:rsid w:val="00A329CF"/>
    <w:rsid w:val="00A3555A"/>
    <w:rsid w:val="00A40305"/>
    <w:rsid w:val="00A4090C"/>
    <w:rsid w:val="00A40CCD"/>
    <w:rsid w:val="00A450BF"/>
    <w:rsid w:val="00A46855"/>
    <w:rsid w:val="00A52764"/>
    <w:rsid w:val="00A5429C"/>
    <w:rsid w:val="00A648DE"/>
    <w:rsid w:val="00A64FE2"/>
    <w:rsid w:val="00A66064"/>
    <w:rsid w:val="00A70A06"/>
    <w:rsid w:val="00A74B15"/>
    <w:rsid w:val="00A81929"/>
    <w:rsid w:val="00A828D8"/>
    <w:rsid w:val="00A83CA6"/>
    <w:rsid w:val="00A8479E"/>
    <w:rsid w:val="00A94F1F"/>
    <w:rsid w:val="00A95D7F"/>
    <w:rsid w:val="00A96EA4"/>
    <w:rsid w:val="00A975A7"/>
    <w:rsid w:val="00A97A00"/>
    <w:rsid w:val="00AA15F4"/>
    <w:rsid w:val="00AA52AB"/>
    <w:rsid w:val="00AB0B28"/>
    <w:rsid w:val="00AB128D"/>
    <w:rsid w:val="00AB1CC7"/>
    <w:rsid w:val="00AB20C6"/>
    <w:rsid w:val="00AB2B6D"/>
    <w:rsid w:val="00AB5C02"/>
    <w:rsid w:val="00AB6638"/>
    <w:rsid w:val="00AC2631"/>
    <w:rsid w:val="00AC66C6"/>
    <w:rsid w:val="00AD45DF"/>
    <w:rsid w:val="00AE24A9"/>
    <w:rsid w:val="00AF2E5B"/>
    <w:rsid w:val="00AF5319"/>
    <w:rsid w:val="00AF589F"/>
    <w:rsid w:val="00AF6D47"/>
    <w:rsid w:val="00AF78F4"/>
    <w:rsid w:val="00B01F8A"/>
    <w:rsid w:val="00B04AD8"/>
    <w:rsid w:val="00B05B95"/>
    <w:rsid w:val="00B17227"/>
    <w:rsid w:val="00B263FB"/>
    <w:rsid w:val="00B278E3"/>
    <w:rsid w:val="00B3293C"/>
    <w:rsid w:val="00B33467"/>
    <w:rsid w:val="00B351D1"/>
    <w:rsid w:val="00B42C03"/>
    <w:rsid w:val="00B437E8"/>
    <w:rsid w:val="00B4521E"/>
    <w:rsid w:val="00B45CDF"/>
    <w:rsid w:val="00B45ED0"/>
    <w:rsid w:val="00B477FC"/>
    <w:rsid w:val="00B47D84"/>
    <w:rsid w:val="00B5185C"/>
    <w:rsid w:val="00B51D05"/>
    <w:rsid w:val="00B55E60"/>
    <w:rsid w:val="00B661C9"/>
    <w:rsid w:val="00B70648"/>
    <w:rsid w:val="00B81C0A"/>
    <w:rsid w:val="00B83537"/>
    <w:rsid w:val="00B85BB9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5B2D"/>
    <w:rsid w:val="00BC67CD"/>
    <w:rsid w:val="00BD0296"/>
    <w:rsid w:val="00BD08AA"/>
    <w:rsid w:val="00BD1CB1"/>
    <w:rsid w:val="00BD3397"/>
    <w:rsid w:val="00BD406C"/>
    <w:rsid w:val="00BD4305"/>
    <w:rsid w:val="00BE1792"/>
    <w:rsid w:val="00BE2911"/>
    <w:rsid w:val="00BE592F"/>
    <w:rsid w:val="00BF004E"/>
    <w:rsid w:val="00BF02D8"/>
    <w:rsid w:val="00BF1260"/>
    <w:rsid w:val="00BF56F8"/>
    <w:rsid w:val="00C0026F"/>
    <w:rsid w:val="00C01A29"/>
    <w:rsid w:val="00C06526"/>
    <w:rsid w:val="00C21199"/>
    <w:rsid w:val="00C21F02"/>
    <w:rsid w:val="00C22830"/>
    <w:rsid w:val="00C244EC"/>
    <w:rsid w:val="00C24A9A"/>
    <w:rsid w:val="00C31B03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67BC8"/>
    <w:rsid w:val="00C71FAA"/>
    <w:rsid w:val="00C76FCF"/>
    <w:rsid w:val="00C90FE6"/>
    <w:rsid w:val="00C94EBC"/>
    <w:rsid w:val="00CB16DE"/>
    <w:rsid w:val="00CB5BB4"/>
    <w:rsid w:val="00CC2014"/>
    <w:rsid w:val="00CD16A7"/>
    <w:rsid w:val="00CD3DF6"/>
    <w:rsid w:val="00CD4085"/>
    <w:rsid w:val="00CD7340"/>
    <w:rsid w:val="00CE01E9"/>
    <w:rsid w:val="00CE4A85"/>
    <w:rsid w:val="00CE55F8"/>
    <w:rsid w:val="00CE6582"/>
    <w:rsid w:val="00CE7E2B"/>
    <w:rsid w:val="00CF0539"/>
    <w:rsid w:val="00CF1E77"/>
    <w:rsid w:val="00CF52D2"/>
    <w:rsid w:val="00CF5F80"/>
    <w:rsid w:val="00D01058"/>
    <w:rsid w:val="00D03BCC"/>
    <w:rsid w:val="00D04300"/>
    <w:rsid w:val="00D05B9D"/>
    <w:rsid w:val="00D14EE1"/>
    <w:rsid w:val="00D21490"/>
    <w:rsid w:val="00D21EF4"/>
    <w:rsid w:val="00D22F21"/>
    <w:rsid w:val="00D23279"/>
    <w:rsid w:val="00D269B4"/>
    <w:rsid w:val="00D270CF"/>
    <w:rsid w:val="00D270F7"/>
    <w:rsid w:val="00D272A2"/>
    <w:rsid w:val="00D27E3C"/>
    <w:rsid w:val="00D3290D"/>
    <w:rsid w:val="00D35C77"/>
    <w:rsid w:val="00D41B4F"/>
    <w:rsid w:val="00D41BDA"/>
    <w:rsid w:val="00D43083"/>
    <w:rsid w:val="00D44A29"/>
    <w:rsid w:val="00D477F1"/>
    <w:rsid w:val="00D51682"/>
    <w:rsid w:val="00D52F28"/>
    <w:rsid w:val="00D5540F"/>
    <w:rsid w:val="00D62426"/>
    <w:rsid w:val="00D6449B"/>
    <w:rsid w:val="00D70D53"/>
    <w:rsid w:val="00D721F6"/>
    <w:rsid w:val="00D739B3"/>
    <w:rsid w:val="00D73BA8"/>
    <w:rsid w:val="00D84A04"/>
    <w:rsid w:val="00D91269"/>
    <w:rsid w:val="00D92AA1"/>
    <w:rsid w:val="00D96CB4"/>
    <w:rsid w:val="00DB63BA"/>
    <w:rsid w:val="00DC4F26"/>
    <w:rsid w:val="00DC5D43"/>
    <w:rsid w:val="00DC6BA8"/>
    <w:rsid w:val="00DD21CD"/>
    <w:rsid w:val="00DE3C5C"/>
    <w:rsid w:val="00DE4FD9"/>
    <w:rsid w:val="00DE65F2"/>
    <w:rsid w:val="00DE6629"/>
    <w:rsid w:val="00E0143D"/>
    <w:rsid w:val="00E07504"/>
    <w:rsid w:val="00E1215E"/>
    <w:rsid w:val="00E14040"/>
    <w:rsid w:val="00E14D23"/>
    <w:rsid w:val="00E16103"/>
    <w:rsid w:val="00E177E5"/>
    <w:rsid w:val="00E17946"/>
    <w:rsid w:val="00E21648"/>
    <w:rsid w:val="00E2295A"/>
    <w:rsid w:val="00E23194"/>
    <w:rsid w:val="00E2339F"/>
    <w:rsid w:val="00E26EF5"/>
    <w:rsid w:val="00E27727"/>
    <w:rsid w:val="00E3001C"/>
    <w:rsid w:val="00E318EB"/>
    <w:rsid w:val="00E367A0"/>
    <w:rsid w:val="00E46D43"/>
    <w:rsid w:val="00E51784"/>
    <w:rsid w:val="00E54407"/>
    <w:rsid w:val="00E65728"/>
    <w:rsid w:val="00E66F9D"/>
    <w:rsid w:val="00E67C3A"/>
    <w:rsid w:val="00E711A8"/>
    <w:rsid w:val="00E724DB"/>
    <w:rsid w:val="00E73011"/>
    <w:rsid w:val="00E74794"/>
    <w:rsid w:val="00E8332D"/>
    <w:rsid w:val="00E83FA7"/>
    <w:rsid w:val="00E849EB"/>
    <w:rsid w:val="00E853BA"/>
    <w:rsid w:val="00E87E15"/>
    <w:rsid w:val="00E95A17"/>
    <w:rsid w:val="00EA2039"/>
    <w:rsid w:val="00EA334F"/>
    <w:rsid w:val="00EA61F1"/>
    <w:rsid w:val="00EB18F0"/>
    <w:rsid w:val="00EB4F9C"/>
    <w:rsid w:val="00EB5713"/>
    <w:rsid w:val="00EC0CD5"/>
    <w:rsid w:val="00EC10BE"/>
    <w:rsid w:val="00EC2373"/>
    <w:rsid w:val="00ED2EB1"/>
    <w:rsid w:val="00ED610C"/>
    <w:rsid w:val="00EE14FD"/>
    <w:rsid w:val="00EE2AD1"/>
    <w:rsid w:val="00EE4982"/>
    <w:rsid w:val="00EF4F3C"/>
    <w:rsid w:val="00F00C5B"/>
    <w:rsid w:val="00F044C4"/>
    <w:rsid w:val="00F04A9D"/>
    <w:rsid w:val="00F06CB8"/>
    <w:rsid w:val="00F0789A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37A1"/>
    <w:rsid w:val="00F63973"/>
    <w:rsid w:val="00F65C1D"/>
    <w:rsid w:val="00F702B9"/>
    <w:rsid w:val="00F70A9F"/>
    <w:rsid w:val="00F80FB1"/>
    <w:rsid w:val="00F81475"/>
    <w:rsid w:val="00F86572"/>
    <w:rsid w:val="00F92E39"/>
    <w:rsid w:val="00F93944"/>
    <w:rsid w:val="00F93A1A"/>
    <w:rsid w:val="00F950E1"/>
    <w:rsid w:val="00F96A96"/>
    <w:rsid w:val="00FA2811"/>
    <w:rsid w:val="00FB0D16"/>
    <w:rsid w:val="00FB203E"/>
    <w:rsid w:val="00FB64A7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B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pa1">
    <w:name w:val="tpa1"/>
    <w:rsid w:val="00710462"/>
  </w:style>
  <w:style w:type="paragraph" w:styleId="NormalWeb">
    <w:name w:val="Normal (Web)"/>
    <w:basedOn w:val="Normal"/>
    <w:uiPriority w:val="99"/>
    <w:unhideWhenUsed/>
    <w:rsid w:val="001470C5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470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464A6-6661-4684-AE3D-9DE086111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"COLEGIUL TEHNIC ""PETRU PONI"", MUNICIPIUL ROMAN"</cp:lastModifiedBy>
  <cp:revision>3</cp:revision>
  <cp:lastPrinted>2025-10-16T15:02:00Z</cp:lastPrinted>
  <dcterms:created xsi:type="dcterms:W3CDTF">2025-10-16T15:01:00Z</dcterms:created>
  <dcterms:modified xsi:type="dcterms:W3CDTF">2025-10-16T15:03:00Z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