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C6CEA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FOND: 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>Fondul Social European+</w:t>
      </w:r>
    </w:p>
    <w:p w14:paraId="068B2E32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Program: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Program Educație și Ocupare</w:t>
      </w:r>
    </w:p>
    <w:p w14:paraId="2477D7D5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Prioritate: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249FCB8A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Obiectiv specific: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215039B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Apel de proiecte: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1DC2C70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Titlu proiect: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5459E4BB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Cod SMIS: </w:t>
      </w:r>
    </w:p>
    <w:p w14:paraId="17A8B294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b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>Contract de finanţare nr</w:t>
      </w:r>
      <w:r w:rsidRPr="00CB7A2C">
        <w:rPr>
          <w:rFonts w:ascii="Calibri" w:eastAsia="Times New Roman" w:hAnsi="Calibri" w:cs="Calibri"/>
          <w:color w:val="FF0000"/>
          <w:szCs w:val="20"/>
          <w:lang w:val="ro-RO"/>
        </w:rPr>
        <w:t>.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7495FF13" w14:textId="6AF0A68F" w:rsidR="00E35E29" w:rsidRPr="00621C60" w:rsidRDefault="00E35E29" w:rsidP="00E35E29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621C60">
        <w:rPr>
          <w:rFonts w:ascii="Calibri" w:hAnsi="Calibri" w:cstheme="minorHAnsi"/>
          <w:sz w:val="22"/>
          <w:szCs w:val="22"/>
        </w:rPr>
        <w:t xml:space="preserve">Nr. </w:t>
      </w:r>
      <w:r w:rsidR="00621C60" w:rsidRPr="00621C60">
        <w:rPr>
          <w:rFonts w:ascii="Calibri" w:hAnsi="Calibri" w:cstheme="minorHAnsi"/>
          <w:sz w:val="22"/>
          <w:szCs w:val="22"/>
        </w:rPr>
        <w:t xml:space="preserve"> </w:t>
      </w:r>
      <w:r w:rsidRPr="00621C60">
        <w:rPr>
          <w:rFonts w:ascii="Calibri" w:hAnsi="Calibri" w:cstheme="minorHAnsi"/>
          <w:sz w:val="22"/>
          <w:szCs w:val="22"/>
        </w:rPr>
        <w:t xml:space="preserve">înregistrare   </w:t>
      </w:r>
    </w:p>
    <w:p w14:paraId="25448BC1" w14:textId="77777777" w:rsidR="008935E2" w:rsidRDefault="008935E2" w:rsidP="008935E2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sz w:val="20"/>
          <w:szCs w:val="20"/>
          <w:lang w:val="ro-RO"/>
        </w:rPr>
      </w:pPr>
    </w:p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0491B64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5C6266" w:rsidRPr="005C6266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Denumire ofertant</w:t>
            </w:r>
          </w:p>
        </w:tc>
        <w:tc>
          <w:tcPr>
            <w:tcW w:w="7371" w:type="dxa"/>
            <w:vAlign w:val="center"/>
          </w:tcPr>
          <w:p w14:paraId="3CEF20A6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Adresă ofertant</w:t>
            </w:r>
          </w:p>
        </w:tc>
        <w:tc>
          <w:tcPr>
            <w:tcW w:w="7371" w:type="dxa"/>
            <w:vAlign w:val="center"/>
          </w:tcPr>
          <w:p w14:paraId="6616B9F1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Cod proiect</w:t>
            </w:r>
          </w:p>
        </w:tc>
        <w:tc>
          <w:tcPr>
            <w:tcW w:w="7371" w:type="dxa"/>
            <w:vAlign w:val="center"/>
          </w:tcPr>
          <w:p w14:paraId="12D9A784" w14:textId="0FB07DE4" w:rsidR="00BE5184" w:rsidRPr="005C6266" w:rsidRDefault="00FB79A6" w:rsidP="00AC1939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  <w:r w:rsidRPr="005C6266">
              <w:rPr>
                <w:b/>
                <w:color w:val="auto"/>
                <w:kern w:val="0"/>
                <w:szCs w:val="20"/>
                <w14:ligatures w14:val="none"/>
              </w:rPr>
              <w:t xml:space="preserve">Cod SMIS: </w:t>
            </w:r>
          </w:p>
        </w:tc>
      </w:tr>
    </w:tbl>
    <w:p w14:paraId="1AD2ACC9" w14:textId="77777777" w:rsidR="00BE5184" w:rsidRPr="005C6266" w:rsidRDefault="00BE5184" w:rsidP="005E6BA6">
      <w:pPr>
        <w:spacing w:line="276" w:lineRule="auto"/>
        <w:jc w:val="both"/>
        <w:rPr>
          <w:b/>
          <w:bCs/>
          <w:color w:val="auto"/>
          <w:szCs w:val="20"/>
        </w:rPr>
      </w:pPr>
    </w:p>
    <w:p w14:paraId="40ECD18B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79A6A91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9F713F8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Cs w:val="20"/>
          <w:lang w:val="ro-RO"/>
        </w:rPr>
      </w:pPr>
    </w:p>
    <w:p w14:paraId="56C5DC05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  <w:r w:rsidRPr="005C6266">
        <w:rPr>
          <w:rFonts w:eastAsia="Times New Roman"/>
          <w:b/>
          <w:bCs/>
          <w:color w:val="auto"/>
          <w:sz w:val="28"/>
          <w:szCs w:val="28"/>
          <w:lang w:val="ro-RO"/>
        </w:rPr>
        <w:t>SCRISOARE DE ÎNAINTARE</w:t>
      </w:r>
    </w:p>
    <w:p w14:paraId="069ECE78" w14:textId="77777777" w:rsidR="00E95441" w:rsidRPr="005C6266" w:rsidRDefault="00E95441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</w:p>
    <w:p w14:paraId="7F969E3A" w14:textId="64D7910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Către: </w:t>
      </w:r>
      <w:r w:rsidR="00E95441" w:rsidRPr="005C6266">
        <w:rPr>
          <w:color w:val="auto"/>
          <w:szCs w:val="20"/>
        </w:rPr>
        <w:t>______________________________________________________________________</w:t>
      </w:r>
    </w:p>
    <w:p w14:paraId="50412549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6E403211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FCD9A22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E324A15" w14:textId="514A8CBD" w:rsidR="00FB79A6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Examinând invitația dumneavoastră și documentația de atribuire, subsemnatul/a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, reprezentant legal al ofertantului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>,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 xml:space="preserve">vă transmitem alăturat </w:t>
      </w:r>
      <w:r w:rsidR="00D869DD" w:rsidRPr="005C6266">
        <w:rPr>
          <w:rFonts w:eastAsia="Times New Roman"/>
          <w:b/>
          <w:bCs/>
          <w:color w:val="auto"/>
          <w:szCs w:val="20"/>
          <w:lang w:val="ro-RO"/>
        </w:rPr>
        <w:t xml:space="preserve">Oferta tehnică pentru achiziția directă de: </w:t>
      </w:r>
      <w:r w:rsidR="00E35E29" w:rsidRPr="005C626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PLATFORMĂ INFORMATICĂ </w:t>
      </w:r>
      <w:r w:rsidRPr="005C6266">
        <w:rPr>
          <w:rFonts w:eastAsia="Times New Roman"/>
          <w:color w:val="auto"/>
          <w:szCs w:val="20"/>
          <w:lang w:val="ro-RO"/>
        </w:rPr>
        <w:t>necesare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achizitorului</w:t>
      </w:r>
      <w:r w:rsidR="00621C60">
        <w:rPr>
          <w:rFonts w:eastAsia="Times New Roman"/>
          <w:color w:val="auto"/>
          <w:szCs w:val="20"/>
          <w:lang w:val="ro-RO"/>
        </w:rPr>
        <w:t>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AC1939">
        <w:rPr>
          <w:rFonts w:eastAsia="Times New Roman"/>
          <w:b/>
          <w:bCs/>
          <w:color w:val="auto"/>
          <w:szCs w:val="20"/>
          <w:lang w:val="ro-RO"/>
        </w:rPr>
        <w:t xml:space="preserve"> </w:t>
      </w:r>
      <w:r w:rsidR="00E95441" w:rsidRPr="005C6266">
        <w:rPr>
          <w:rFonts w:eastAsia="Times New Roman"/>
          <w:color w:val="auto"/>
          <w:szCs w:val="20"/>
          <w:lang w:val="ro-RO"/>
        </w:rPr>
        <w:t>,</w:t>
      </w:r>
      <w:r w:rsidRPr="005C6266">
        <w:rPr>
          <w:rFonts w:eastAsia="Times New Roman"/>
          <w:color w:val="auto"/>
          <w:szCs w:val="20"/>
          <w:lang w:val="ro-RO"/>
        </w:rPr>
        <w:t xml:space="preserve"> în cadrul proiectului</w:t>
      </w:r>
      <w:r w:rsidR="00621C60">
        <w:rPr>
          <w:rFonts w:eastAsia="Times New Roman"/>
          <w:color w:val="auto"/>
          <w:szCs w:val="20"/>
          <w:lang w:val="ro-RO"/>
        </w:rPr>
        <w:t xml:space="preserve"> </w:t>
      </w:r>
      <w:r w:rsidR="00621C60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, Cod SMIS: </w:t>
      </w:r>
      <w:r w:rsidR="00CB7A2C">
        <w:rPr>
          <w:rFonts w:eastAsia="Times New Roman"/>
          <w:b/>
          <w:bCs/>
          <w:color w:val="auto"/>
          <w:szCs w:val="20"/>
          <w:lang w:val="ro-RO"/>
        </w:rPr>
        <w:t>____________</w:t>
      </w:r>
      <w:r w:rsidR="00FB79A6" w:rsidRPr="00621C60">
        <w:rPr>
          <w:rFonts w:eastAsia="Times New Roman"/>
          <w:b/>
          <w:bCs/>
          <w:color w:val="auto"/>
          <w:szCs w:val="20"/>
          <w:lang w:val="ro-RO"/>
        </w:rPr>
        <w:t>,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 Contract de finanţare nr. </w:t>
      </w:r>
      <w:r w:rsid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________________________</w:t>
      </w:r>
      <w:r w:rsidR="00AC1939">
        <w:rPr>
          <w:rFonts w:eastAsia="Times New Roman"/>
          <w:color w:val="auto"/>
          <w:szCs w:val="20"/>
          <w:lang w:val="ro-RO"/>
        </w:rPr>
        <w:t xml:space="preserve">             </w:t>
      </w:r>
      <w:r w:rsidR="00FB79A6" w:rsidRPr="005C6266">
        <w:rPr>
          <w:rFonts w:eastAsia="Times New Roman"/>
          <w:color w:val="auto"/>
          <w:szCs w:val="20"/>
          <w:lang w:val="ro-RO"/>
        </w:rPr>
        <w:t>.</w:t>
      </w:r>
    </w:p>
    <w:p w14:paraId="5ACB4AFB" w14:textId="5A50D6C0" w:rsidR="00BE5184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5C6266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5C6266" w:rsidRPr="005C6266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5C6266" w:rsidRPr="005C6266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6D511578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î</w:t>
      </w:r>
      <w:r w:rsidR="00BE5184" w:rsidRPr="005C6266">
        <w:rPr>
          <w:rFonts w:eastAsia="Times New Roman"/>
          <w:color w:val="auto"/>
          <w:szCs w:val="20"/>
          <w:lang w:val="ro-RO"/>
        </w:rPr>
        <w:t>n calitate de administrator</w:t>
      </w:r>
      <w:r w:rsidRPr="005C6266">
        <w:rPr>
          <w:rFonts w:eastAsia="Times New Roman"/>
          <w:color w:val="auto"/>
          <w:szCs w:val="20"/>
          <w:lang w:val="ro-RO"/>
        </w:rPr>
        <w:t xml:space="preserve"> /</w:t>
      </w:r>
      <w:r w:rsidR="00BE5184" w:rsidRPr="005C6266">
        <w:rPr>
          <w:rFonts w:eastAsia="Times New Roman"/>
          <w:color w:val="auto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447B0A90" w14:textId="286A36CE" w:rsidR="00BE5184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color w:val="auto"/>
          <w:szCs w:val="20"/>
        </w:rPr>
        <w:t>Semnă</w:t>
      </w:r>
      <w:r w:rsidR="00FB79A6" w:rsidRPr="005C6266">
        <w:rPr>
          <w:b/>
          <w:bCs/>
          <w:color w:val="auto"/>
          <w:szCs w:val="20"/>
        </w:rPr>
        <w:t>t</w:t>
      </w:r>
      <w:r w:rsidRPr="005C6266">
        <w:rPr>
          <w:b/>
          <w:bCs/>
          <w:color w:val="auto"/>
          <w:szCs w:val="20"/>
        </w:rPr>
        <w:t>ură digitală</w:t>
      </w:r>
      <w:r w:rsidR="00D869DD" w:rsidRPr="005C6266">
        <w:rPr>
          <w:b/>
          <w:bCs/>
          <w:color w:val="auto"/>
          <w:szCs w:val="20"/>
        </w:rPr>
        <w:t xml:space="preserve"> / olograf</w:t>
      </w:r>
    </w:p>
    <w:p w14:paraId="0D669F47" w14:textId="5423D2B8" w:rsidR="00E95441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noProof/>
          <w:color w:val="auto"/>
          <w:szCs w:val="20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5C6266" w:rsidRDefault="00E95441" w:rsidP="00E95441">
      <w:pPr>
        <w:rPr>
          <w:color w:val="auto"/>
          <w:szCs w:val="20"/>
        </w:rPr>
      </w:pPr>
    </w:p>
    <w:p w14:paraId="6CD0FC60" w14:textId="77777777" w:rsidR="00E95441" w:rsidRPr="005C6266" w:rsidRDefault="00E95441" w:rsidP="00E95441">
      <w:pPr>
        <w:rPr>
          <w:color w:val="auto"/>
          <w:szCs w:val="20"/>
        </w:rPr>
      </w:pPr>
    </w:p>
    <w:p w14:paraId="42D0E445" w14:textId="77777777" w:rsidR="00E95441" w:rsidRPr="005C6266" w:rsidRDefault="00E95441" w:rsidP="00E95441">
      <w:pPr>
        <w:rPr>
          <w:color w:val="auto"/>
          <w:szCs w:val="20"/>
        </w:rPr>
      </w:pPr>
    </w:p>
    <w:p w14:paraId="3049507A" w14:textId="77777777" w:rsidR="00E95441" w:rsidRPr="005C6266" w:rsidRDefault="00E95441" w:rsidP="00E95441">
      <w:pPr>
        <w:rPr>
          <w:color w:val="auto"/>
          <w:szCs w:val="20"/>
        </w:rPr>
      </w:pPr>
    </w:p>
    <w:p w14:paraId="4D0E4C13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9C65C5C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DB51463" w14:textId="77777777" w:rsidR="00E95441" w:rsidRPr="005C6266" w:rsidRDefault="00E95441" w:rsidP="00E95441">
      <w:pPr>
        <w:rPr>
          <w:color w:val="auto"/>
          <w:szCs w:val="20"/>
        </w:rPr>
      </w:pPr>
    </w:p>
    <w:p w14:paraId="7CDFA390" w14:textId="77777777" w:rsidR="00E95441" w:rsidRPr="005C6266" w:rsidRDefault="00E95441" w:rsidP="00E95441">
      <w:pPr>
        <w:rPr>
          <w:color w:val="auto"/>
          <w:szCs w:val="20"/>
        </w:rPr>
        <w:sectPr w:rsidR="00E95441" w:rsidRPr="005C6266" w:rsidSect="00AB1186">
          <w:headerReference w:type="default" r:id="rId8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Pr="005C6266" w:rsidRDefault="00D869DD" w:rsidP="00D869DD">
      <w:pPr>
        <w:rPr>
          <w:b/>
          <w:bCs/>
          <w:color w:val="auto"/>
          <w:szCs w:val="20"/>
          <w:lang w:val="ro-RO"/>
        </w:rPr>
      </w:pPr>
    </w:p>
    <w:p w14:paraId="384B4ECC" w14:textId="1168AE26" w:rsidR="00D869DD" w:rsidRPr="005C6266" w:rsidRDefault="00D869DD" w:rsidP="00D869DD">
      <w:pPr>
        <w:jc w:val="both"/>
        <w:rPr>
          <w:b/>
          <w:bCs/>
          <w:color w:val="auto"/>
          <w:szCs w:val="20"/>
          <w:lang w:val="ro-RO"/>
        </w:rPr>
      </w:pPr>
      <w:r w:rsidRPr="005C6266">
        <w:rPr>
          <w:b/>
          <w:bCs/>
          <w:color w:val="auto"/>
          <w:szCs w:val="20"/>
          <w:lang w:val="ro-RO"/>
        </w:rPr>
        <w:t xml:space="preserve">Informațiile prezentate de către </w:t>
      </w:r>
      <w:r w:rsidRPr="005C6266">
        <w:rPr>
          <w:b/>
          <w:bCs/>
          <w:color w:val="auto"/>
          <w:szCs w:val="20"/>
          <w:highlight w:val="yellow"/>
          <w:lang w:val="ro-RO"/>
        </w:rPr>
        <w:t>(denumire ofertant)</w:t>
      </w:r>
      <w:r w:rsidRPr="005C6266">
        <w:rPr>
          <w:b/>
          <w:bCs/>
          <w:color w:val="auto"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67B22E6A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3C6A9480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4251F21B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obținerea unui punctaj ca urmare a aplicării criteriului de atribuire</w:t>
      </w:r>
    </w:p>
    <w:p w14:paraId="5BB2C97C" w14:textId="36586005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evidențierea beneficiilor pe care le oferă Autorității Contractante</w:t>
      </w:r>
    </w:p>
    <w:p w14:paraId="74E879CD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1595B2EC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 xml:space="preserve">Prezentarea unei Propuneri Tehnice </w:t>
      </w:r>
      <w:r w:rsidRPr="005C6266">
        <w:rPr>
          <w:b/>
          <w:bCs/>
          <w:color w:val="auto"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5C6266">
        <w:rPr>
          <w:color w:val="auto"/>
          <w:szCs w:val="20"/>
          <w:lang w:val="ro-RO"/>
        </w:rPr>
        <w:t xml:space="preserve"> Simpla copiere a cerințelor din Caietul de Sarcini </w:t>
      </w:r>
      <w:r w:rsidRPr="005C6266">
        <w:rPr>
          <w:b/>
          <w:bCs/>
          <w:color w:val="auto"/>
          <w:szCs w:val="20"/>
          <w:lang w:val="ro-RO"/>
        </w:rPr>
        <w:t>nu este considerată drept răspuns la cerințele Autorității Contractante</w:t>
      </w:r>
      <w:r w:rsidRPr="005C6266">
        <w:rPr>
          <w:color w:val="auto"/>
          <w:szCs w:val="20"/>
          <w:lang w:val="ro-RO"/>
        </w:rPr>
        <w:t>.</w:t>
      </w:r>
    </w:p>
    <w:p w14:paraId="720F8E45" w14:textId="77777777" w:rsidR="00D869DD" w:rsidRPr="005C6266" w:rsidRDefault="00D869DD" w:rsidP="00D869DD">
      <w:pPr>
        <w:rPr>
          <w:color w:val="auto"/>
          <w:szCs w:val="20"/>
        </w:rPr>
      </w:pPr>
    </w:p>
    <w:p w14:paraId="62BF61E2" w14:textId="77777777" w:rsidR="00D869DD" w:rsidRPr="005C6266" w:rsidRDefault="00D869DD" w:rsidP="00D869DD">
      <w:pPr>
        <w:rPr>
          <w:color w:val="auto"/>
          <w:szCs w:val="20"/>
        </w:rPr>
      </w:pPr>
    </w:p>
    <w:p w14:paraId="6F710435" w14:textId="77777777" w:rsidR="00D869DD" w:rsidRPr="005C6266" w:rsidRDefault="00D869DD" w:rsidP="00D869DD">
      <w:pPr>
        <w:rPr>
          <w:color w:val="auto"/>
          <w:szCs w:val="20"/>
        </w:rPr>
      </w:pPr>
    </w:p>
    <w:p w14:paraId="1C40AAA9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5C6266" w:rsidRDefault="00D869DD" w:rsidP="00D869DD">
      <w:pPr>
        <w:spacing w:line="276" w:lineRule="auto"/>
        <w:jc w:val="both"/>
        <w:rPr>
          <w:b/>
          <w:color w:val="auto"/>
          <w:szCs w:val="20"/>
        </w:rPr>
      </w:pPr>
      <w:r w:rsidRPr="005C6266">
        <w:rPr>
          <w:b/>
          <w:color w:val="auto"/>
          <w:szCs w:val="20"/>
        </w:rPr>
        <w:lastRenderedPageBreak/>
        <w:t>DESCRIEREA PRODUSELOR SOLICITATE</w:t>
      </w:r>
    </w:p>
    <w:p w14:paraId="7DAAE83F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  <w:r w:rsidRPr="005C6266">
        <w:rPr>
          <w:color w:val="auto"/>
          <w:szCs w:val="20"/>
        </w:rPr>
        <w:t xml:space="preserve">Produsele solicitate și operațiunile cu titlu accesoriu (cantități și specificații minimale). </w:t>
      </w:r>
    </w:p>
    <w:p w14:paraId="2ED2D377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5C6266" w:rsidRPr="005C6266" w14:paraId="6E756F82" w14:textId="77777777" w:rsidTr="00FB79A6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Crt</w:t>
            </w:r>
          </w:p>
        </w:tc>
        <w:tc>
          <w:tcPr>
            <w:tcW w:w="3705" w:type="dxa"/>
            <w:shd w:val="clear" w:color="auto" w:fill="DBE5F1" w:themeFill="accent1" w:themeFillTint="33"/>
            <w:vAlign w:val="center"/>
          </w:tcPr>
          <w:p w14:paraId="583EB091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  <w:lang w:val="ro-RO"/>
              </w:rPr>
              <w:t>Denumirea obiectului achiziţiei</w:t>
            </w:r>
          </w:p>
        </w:tc>
        <w:tc>
          <w:tcPr>
            <w:tcW w:w="1037" w:type="dxa"/>
            <w:shd w:val="clear" w:color="auto" w:fill="DBE5F1" w:themeFill="accent1" w:themeFillTint="33"/>
            <w:vAlign w:val="center"/>
          </w:tcPr>
          <w:p w14:paraId="78088124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>Cantitatea</w:t>
            </w:r>
          </w:p>
        </w:tc>
        <w:tc>
          <w:tcPr>
            <w:tcW w:w="8745" w:type="dxa"/>
            <w:shd w:val="clear" w:color="auto" w:fill="DBE5F1" w:themeFill="accent1" w:themeFillTint="33"/>
          </w:tcPr>
          <w:p w14:paraId="794F3371" w14:textId="2520EDFD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 xml:space="preserve">Descrierea </w:t>
            </w:r>
            <w:r w:rsidR="00FB79A6" w:rsidRPr="005C6266">
              <w:rPr>
                <w:color w:val="auto"/>
                <w:sz w:val="18"/>
                <w:lang w:val="ro-RO"/>
              </w:rPr>
              <w:t>serviciului</w:t>
            </w:r>
            <w:r w:rsidRPr="005C6266">
              <w:rPr>
                <w:color w:val="auto"/>
                <w:sz w:val="18"/>
                <w:lang w:val="ro-RO"/>
              </w:rPr>
              <w:t xml:space="preserve"> propus</w:t>
            </w:r>
          </w:p>
        </w:tc>
      </w:tr>
      <w:tr w:rsidR="005C6266" w:rsidRPr="005C6266" w14:paraId="5A19E42A" w14:textId="77777777" w:rsidTr="00FB79A6">
        <w:tc>
          <w:tcPr>
            <w:tcW w:w="542" w:type="dxa"/>
            <w:vAlign w:val="center"/>
          </w:tcPr>
          <w:p w14:paraId="2A43B90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3705" w:type="dxa"/>
            <w:vAlign w:val="center"/>
          </w:tcPr>
          <w:p w14:paraId="2FB9D6E7" w14:textId="77777777" w:rsidR="00D869DD" w:rsidRDefault="00E35E29" w:rsidP="00AC193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C6266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Platformă Informatică </w:t>
            </w:r>
          </w:p>
          <w:p w14:paraId="323F1F92" w14:textId="77777777" w:rsidR="005350D4" w:rsidRPr="00A018F0" w:rsidRDefault="005350D4" w:rsidP="005350D4">
            <w:pPr>
              <w:pStyle w:val="ListParagraph"/>
              <w:spacing w:before="0"/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18F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Caracteristici:</w:t>
            </w:r>
          </w:p>
          <w:p w14:paraId="3AAAED65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1.Pagină principală</w:t>
            </w:r>
          </w:p>
          <w:p w14:paraId="4A620EDD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Afișare noutăți, activități recente și evenimente</w:t>
            </w:r>
          </w:p>
          <w:p w14:paraId="2EE0FF97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Design modern și intuitiv pentru o experiență prietenoasă</w:t>
            </w:r>
          </w:p>
          <w:p w14:paraId="08BA0C64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2. Pagini și secțiuni dedicate</w:t>
            </w:r>
          </w:p>
          <w:p w14:paraId="647A0535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Membri: listare și filtrare a utilizatorilor pe nivel (elev, student, profesor, companie etc.)</w:t>
            </w:r>
          </w:p>
          <w:p w14:paraId="3826BAE4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Grupuri: organizare pe teme și interese comune</w:t>
            </w:r>
          </w:p>
          <w:p w14:paraId="40DC813D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Evenimente: listare și detalii despre activități educaționale și colaborative</w:t>
            </w:r>
          </w:p>
          <w:p w14:paraId="6656D4C7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Documente: bibliotecă pentru materiale încărcate de elevi și profesori</w:t>
            </w:r>
          </w:p>
          <w:p w14:paraId="2C2DCB68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Forum: sistem de discuții structurat pe categorii și subiecte</w:t>
            </w:r>
          </w:p>
          <w:p w14:paraId="73E12AF2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Calendar: afișare vizuală a evenimentelor viitoare</w:t>
            </w:r>
          </w:p>
          <w:p w14:paraId="203981C6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Știri / Evenimente: secțiune dedicată comunicatelor, anunțurilor importante</w:t>
            </w:r>
          </w:p>
          <w:p w14:paraId="59344625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3. Secțiune de cursuri</w:t>
            </w:r>
          </w:p>
          <w:p w14:paraId="4573E2A4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lastRenderedPageBreak/>
              <w:t>• Profesori pot încărca cursuri structurate pe capitole și module</w:t>
            </w:r>
          </w:p>
          <w:p w14:paraId="09CA8852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Navigare clară și interactivă (mai atractivă decât soluțiile clasice)</w:t>
            </w:r>
          </w:p>
          <w:p w14:paraId="39DC63FE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4. Secțiune Joburi și colaborare cu mediul economic</w:t>
            </w:r>
          </w:p>
          <w:p w14:paraId="56F4D593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Companiile pot publica anunțuri de angajare, stagii sau mentorat</w:t>
            </w:r>
          </w:p>
          <w:p w14:paraId="09B23B20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Membrii pot crea CV-uri, le pot atașa la anunțuri și urmări aplicațiile trimise</w:t>
            </w:r>
          </w:p>
          <w:p w14:paraId="1593027C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Companiile pot gestiona aplicanți, filtra CV-uri și oferi feedback</w:t>
            </w:r>
          </w:p>
          <w:p w14:paraId="43D309F1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5. Funcționalități tehnice și design</w:t>
            </w:r>
          </w:p>
          <w:p w14:paraId="1231338D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Design responsive și interactiv, optimizat pentru desktop, tabletă și mobil</w:t>
            </w:r>
          </w:p>
          <w:p w14:paraId="04936944" w14:textId="77777777" w:rsidR="005350D4" w:rsidRPr="00CE643D" w:rsidRDefault="005350D4" w:rsidP="005350D4">
            <w:pPr>
              <w:ind w:right="-74"/>
              <w:jc w:val="both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CE643D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• Interfață prietenoasă și intuitivă, adaptată pentru utilizatori de toate vârstele</w:t>
            </w:r>
          </w:p>
          <w:p w14:paraId="031D08B3" w14:textId="24E7FD11" w:rsidR="005350D4" w:rsidRPr="005C6266" w:rsidRDefault="005350D4" w:rsidP="00AC193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</w:p>
        </w:tc>
        <w:tc>
          <w:tcPr>
            <w:tcW w:w="1037" w:type="dxa"/>
            <w:vAlign w:val="center"/>
          </w:tcPr>
          <w:p w14:paraId="0BE36A63" w14:textId="62A0EE6B" w:rsidR="00D869DD" w:rsidRPr="005C6266" w:rsidRDefault="001239A2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lastRenderedPageBreak/>
              <w:t>1</w:t>
            </w:r>
          </w:p>
        </w:tc>
        <w:tc>
          <w:tcPr>
            <w:tcW w:w="8745" w:type="dxa"/>
          </w:tcPr>
          <w:p w14:paraId="2E7503A7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  <w:tr w:rsidR="005350D4" w:rsidRPr="005C6266" w14:paraId="0B32DE80" w14:textId="77777777" w:rsidTr="00FB79A6">
        <w:tc>
          <w:tcPr>
            <w:tcW w:w="542" w:type="dxa"/>
            <w:vAlign w:val="center"/>
          </w:tcPr>
          <w:p w14:paraId="4E419593" w14:textId="72D1AC4C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2.</w:t>
            </w:r>
          </w:p>
        </w:tc>
        <w:tc>
          <w:tcPr>
            <w:tcW w:w="3705" w:type="dxa"/>
            <w:vAlign w:val="center"/>
          </w:tcPr>
          <w:p w14:paraId="3A570AA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Modulele esențiale: </w:t>
            </w:r>
          </w:p>
          <w:p w14:paraId="3841A46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1. Module de conectare </w:t>
            </w:r>
          </w:p>
          <w:p w14:paraId="494CF289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Permite interacțiunea directă cu organizații și companii: </w:t>
            </w:r>
          </w:p>
          <w:p w14:paraId="280159EC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 Creare de profiluri profesionale</w:t>
            </w:r>
          </w:p>
          <w:p w14:paraId="56E378A4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-Crearea conturilor partenerilor economici </w:t>
            </w:r>
          </w:p>
          <w:p w14:paraId="6F981779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lastRenderedPageBreak/>
              <w:t xml:space="preserve">- Căutare stagii de practică, mentorat, internship-uri </w:t>
            </w:r>
          </w:p>
          <w:p w14:paraId="38C96C60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Trimitere CV-uri și scrisori de intenție </w:t>
            </w:r>
          </w:p>
          <w:p w14:paraId="224F7C9D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2. Module de conținut educațional </w:t>
            </w:r>
          </w:p>
          <w:p w14:paraId="5E6C4F6D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Oferă acces la resurse și formare profesională: </w:t>
            </w:r>
          </w:p>
          <w:p w14:paraId="7C2FF1DE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Cursuri online </w:t>
            </w:r>
          </w:p>
          <w:p w14:paraId="565ED9B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-Acces la informații despre ocupații și trasee educaționale</w:t>
            </w:r>
          </w:p>
          <w:p w14:paraId="0FD33C4B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Materiale de studiu </w:t>
            </w:r>
          </w:p>
          <w:p w14:paraId="35BCB18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Evenimente educaționale (online sau fizice) </w:t>
            </w:r>
          </w:p>
          <w:p w14:paraId="22F48A27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1A64AD6C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3. Module de sprijin profesional </w:t>
            </w:r>
          </w:p>
          <w:p w14:paraId="235DC501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Sprijină dezvoltarea personală și orientarea profesională: </w:t>
            </w:r>
          </w:p>
          <w:p w14:paraId="5F5B76C0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Consiliere de carieră </w:t>
            </w:r>
          </w:p>
          <w:p w14:paraId="52E79737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Coaching și mentorat individual </w:t>
            </w:r>
          </w:p>
          <w:p w14:paraId="19A0EF4D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Răspunsuri la întrebări și ghidare personalizată </w:t>
            </w:r>
          </w:p>
          <w:p w14:paraId="4513FF2B" w14:textId="77777777" w:rsidR="005350D4" w:rsidRPr="005C6266" w:rsidRDefault="005350D4" w:rsidP="00AC1939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</w:tc>
        <w:tc>
          <w:tcPr>
            <w:tcW w:w="1037" w:type="dxa"/>
            <w:vAlign w:val="center"/>
          </w:tcPr>
          <w:p w14:paraId="2B30FB80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  <w:tc>
          <w:tcPr>
            <w:tcW w:w="8745" w:type="dxa"/>
          </w:tcPr>
          <w:p w14:paraId="112D200A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  <w:tr w:rsidR="005350D4" w:rsidRPr="005C6266" w14:paraId="7B0D0ADE" w14:textId="77777777" w:rsidTr="00FB79A6">
        <w:tc>
          <w:tcPr>
            <w:tcW w:w="542" w:type="dxa"/>
            <w:vAlign w:val="center"/>
          </w:tcPr>
          <w:p w14:paraId="5BA4B0D1" w14:textId="56F75016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3.</w:t>
            </w:r>
          </w:p>
        </w:tc>
        <w:tc>
          <w:tcPr>
            <w:tcW w:w="3705" w:type="dxa"/>
            <w:vAlign w:val="center"/>
          </w:tcPr>
          <w:p w14:paraId="2DDADE13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Etape principale: </w:t>
            </w:r>
          </w:p>
          <w:p w14:paraId="40865A51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1. Conceperea sistemului </w:t>
            </w:r>
          </w:p>
          <w:p w14:paraId="7D439FFA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Identificarea nevoilor părților implicate </w:t>
            </w:r>
          </w:p>
          <w:p w14:paraId="265D2FC2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lastRenderedPageBreak/>
              <w:t xml:space="preserve">- Definirea obiectivelor și funcționalităților </w:t>
            </w:r>
          </w:p>
          <w:p w14:paraId="5FFDFBB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2DAE9E4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2. Dezvoltarea platformei o </w:t>
            </w:r>
          </w:p>
          <w:p w14:paraId="1EFBF5B9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Proiectare și implementare web </w:t>
            </w:r>
          </w:p>
          <w:p w14:paraId="430E7673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Integrare module colaborative și educaționale </w:t>
            </w:r>
          </w:p>
          <w:p w14:paraId="1CE2F51E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49E2437C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3. Popularea și actualizarea conținutului </w:t>
            </w:r>
          </w:p>
          <w:p w14:paraId="0843BFB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Încărcare oportunități, cursuri și cerințe ale angajatorilor </w:t>
            </w:r>
          </w:p>
          <w:p w14:paraId="2A1FB1BE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Asigurarea actualizării constante </w:t>
            </w:r>
          </w:p>
          <w:p w14:paraId="1CF29813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21C0C069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4. Promovarea utilizării </w:t>
            </w:r>
          </w:p>
          <w:p w14:paraId="7AA235C3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Campanii de informare pentru școli, elevi și companii </w:t>
            </w:r>
          </w:p>
          <w:p w14:paraId="3BF56DD4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51833EB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5. Monitorizare și evaluare </w:t>
            </w:r>
          </w:p>
          <w:p w14:paraId="330B1255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4ACB24C4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-Implementarea mecanismelor de monitorizare și evaluare pentru a măsura eficacitatea sistemului, gradul de utilizare și impactul acestuia asupra </w:t>
            </w: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lastRenderedPageBreak/>
              <w:t>facilitării tranzacției de la educație la muncă</w:t>
            </w:r>
          </w:p>
          <w:p w14:paraId="6E4E3D8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4A9B6B70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6. Îmbunătățire continuă </w:t>
            </w:r>
          </w:p>
          <w:p w14:paraId="47758A3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- Colectare feedback și ajustare funcționalități </w:t>
            </w:r>
          </w:p>
          <w:p w14:paraId="03445AB8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</w:p>
          <w:p w14:paraId="7058E62F" w14:textId="77777777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>7. Diseminare rezultate</w:t>
            </w:r>
          </w:p>
          <w:p w14:paraId="5820177E" w14:textId="1D8392C3" w:rsidR="005350D4" w:rsidRPr="005350D4" w:rsidRDefault="005350D4" w:rsidP="005350D4">
            <w:pPr>
              <w:spacing w:line="276" w:lineRule="auto"/>
              <w:jc w:val="center"/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</w:pPr>
            <w:r w:rsidRPr="005350D4">
              <w:rPr>
                <w:rFonts w:ascii="Calibri" w:hAnsi="Calibri" w:cstheme="minorHAnsi"/>
                <w:bCs/>
                <w:color w:val="auto"/>
                <w:sz w:val="22"/>
                <w:szCs w:val="22"/>
              </w:rPr>
              <w:t xml:space="preserve"> - Promovarea succeselor și replicarea în alte zone</w:t>
            </w:r>
          </w:p>
        </w:tc>
        <w:tc>
          <w:tcPr>
            <w:tcW w:w="1037" w:type="dxa"/>
            <w:vAlign w:val="center"/>
          </w:tcPr>
          <w:p w14:paraId="6232273F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  <w:tc>
          <w:tcPr>
            <w:tcW w:w="8745" w:type="dxa"/>
          </w:tcPr>
          <w:p w14:paraId="391879FF" w14:textId="77777777" w:rsidR="005350D4" w:rsidRPr="005C6266" w:rsidRDefault="005350D4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</w:tbl>
    <w:p w14:paraId="0E3BC813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p w14:paraId="26774ADC" w14:textId="77777777" w:rsidR="00D869DD" w:rsidRPr="005C6266" w:rsidRDefault="00D869DD" w:rsidP="00D869DD">
      <w:pPr>
        <w:spacing w:line="276" w:lineRule="auto"/>
        <w:jc w:val="both"/>
        <w:rPr>
          <w:b/>
          <w:bCs/>
          <w:color w:val="auto"/>
          <w:szCs w:val="20"/>
        </w:rPr>
      </w:pPr>
    </w:p>
    <w:p w14:paraId="765BABD6" w14:textId="77777777" w:rsidR="00D869DD" w:rsidRPr="005C6266" w:rsidRDefault="00D869DD" w:rsidP="00D869DD">
      <w:pPr>
        <w:rPr>
          <w:color w:val="auto"/>
          <w:szCs w:val="20"/>
        </w:rPr>
      </w:pPr>
    </w:p>
    <w:p w14:paraId="62969D3D" w14:textId="77777777" w:rsidR="00D869DD" w:rsidRPr="005C6266" w:rsidRDefault="00D869DD" w:rsidP="00D869DD">
      <w:pPr>
        <w:rPr>
          <w:color w:val="auto"/>
          <w:szCs w:val="20"/>
        </w:rPr>
      </w:pPr>
    </w:p>
    <w:p w14:paraId="7435CDAB" w14:textId="77777777" w:rsidR="00D869DD" w:rsidRPr="005C6266" w:rsidRDefault="00D869DD" w:rsidP="00D869DD">
      <w:pPr>
        <w:rPr>
          <w:color w:val="auto"/>
          <w:szCs w:val="20"/>
        </w:rPr>
      </w:pPr>
    </w:p>
    <w:p w14:paraId="1AC0B633" w14:textId="77777777" w:rsidR="00D869DD" w:rsidRPr="005C6266" w:rsidRDefault="00D869DD" w:rsidP="00D869DD">
      <w:pPr>
        <w:rPr>
          <w:color w:val="auto"/>
          <w:szCs w:val="20"/>
        </w:rPr>
      </w:pPr>
    </w:p>
    <w:p w14:paraId="7EDA1970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Pr="005C6266" w:rsidRDefault="00D869DD" w:rsidP="00D869DD">
      <w:pPr>
        <w:rPr>
          <w:color w:val="auto"/>
          <w:szCs w:val="20"/>
        </w:rPr>
      </w:pPr>
    </w:p>
    <w:p w14:paraId="5CB015D4" w14:textId="77777777" w:rsidR="00D869DD" w:rsidRPr="005C6266" w:rsidRDefault="00D869DD" w:rsidP="00D869DD">
      <w:pPr>
        <w:rPr>
          <w:color w:val="auto"/>
          <w:szCs w:val="20"/>
        </w:rPr>
      </w:pPr>
    </w:p>
    <w:p w14:paraId="0B649D0D" w14:textId="77777777" w:rsidR="00D869DD" w:rsidRPr="005C6266" w:rsidRDefault="00D869DD" w:rsidP="00D869DD">
      <w:pPr>
        <w:rPr>
          <w:color w:val="auto"/>
          <w:szCs w:val="20"/>
        </w:rPr>
      </w:pPr>
    </w:p>
    <w:p w14:paraId="2E9D2BA5" w14:textId="77777777" w:rsidR="00D869DD" w:rsidRPr="005C6266" w:rsidRDefault="00D869DD" w:rsidP="00D869DD">
      <w:pPr>
        <w:rPr>
          <w:color w:val="auto"/>
          <w:szCs w:val="20"/>
          <w:lang w:val="ro-RO"/>
        </w:rPr>
      </w:pPr>
    </w:p>
    <w:p w14:paraId="5EA02AD6" w14:textId="77777777" w:rsidR="00D869DD" w:rsidRPr="005C6266" w:rsidRDefault="00D869DD" w:rsidP="00FB79A6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5C6266" w:rsidRDefault="00D869DD" w:rsidP="00D869DD">
      <w:pPr>
        <w:rPr>
          <w:color w:val="auto"/>
          <w:szCs w:val="20"/>
        </w:rPr>
      </w:pPr>
    </w:p>
    <w:sectPr w:rsidR="00D869DD" w:rsidRPr="005C6266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56BDD" w14:textId="77777777" w:rsidR="00740EC8" w:rsidRDefault="00740EC8" w:rsidP="00121798">
      <w:r>
        <w:separator/>
      </w:r>
    </w:p>
  </w:endnote>
  <w:endnote w:type="continuationSeparator" w:id="0">
    <w:p w14:paraId="6DE1E8FA" w14:textId="77777777" w:rsidR="00740EC8" w:rsidRDefault="00740EC8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B3BEB" w14:textId="77777777" w:rsidR="00740EC8" w:rsidRDefault="00740EC8" w:rsidP="00121798">
      <w:r>
        <w:separator/>
      </w:r>
    </w:p>
  </w:footnote>
  <w:footnote w:type="continuationSeparator" w:id="0">
    <w:p w14:paraId="29F8FF97" w14:textId="77777777" w:rsidR="00740EC8" w:rsidRDefault="00740EC8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8935E2" w14:paraId="0480A1FF" w14:textId="77777777" w:rsidTr="00422873">
      <w:trPr>
        <w:trHeight w:val="1411"/>
      </w:trPr>
      <w:tc>
        <w:tcPr>
          <w:tcW w:w="4508" w:type="dxa"/>
        </w:tcPr>
        <w:p w14:paraId="3B848928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lang w:val="ro-RO" w:eastAsia="ro-RO"/>
            </w:rPr>
            <w:drawing>
              <wp:inline distT="0" distB="0" distL="0" distR="0" wp14:anchorId="55D355A7" wp14:editId="2789D357">
                <wp:extent cx="2700000" cy="647857"/>
                <wp:effectExtent l="0" t="0" r="5715" b="0"/>
                <wp:docPr id="15659199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6897"/>
                        <a:stretch/>
                      </pic:blipFill>
                      <pic:spPr bwMode="auto">
                        <a:xfrm>
                          <a:off x="0" y="0"/>
                          <a:ext cx="2700000" cy="6478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668E8491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sz w:val="24"/>
              <w:szCs w:val="24"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6D7D8B1E" wp14:editId="044EE7ED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4583076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/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5C022812" w14:textId="3FB5C648" w:rsidR="0041415B" w:rsidRDefault="0041415B">
    <w:pPr>
      <w:pStyle w:val="Header"/>
    </w:pPr>
  </w:p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7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6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418967">
    <w:abstractNumId w:val="22"/>
  </w:num>
  <w:num w:numId="2" w16cid:durableId="2145153288">
    <w:abstractNumId w:val="41"/>
  </w:num>
  <w:num w:numId="3" w16cid:durableId="1173181034">
    <w:abstractNumId w:val="11"/>
  </w:num>
  <w:num w:numId="4" w16cid:durableId="7148705">
    <w:abstractNumId w:val="3"/>
  </w:num>
  <w:num w:numId="5" w16cid:durableId="1711606153">
    <w:abstractNumId w:val="4"/>
  </w:num>
  <w:num w:numId="6" w16cid:durableId="2073313477">
    <w:abstractNumId w:val="45"/>
  </w:num>
  <w:num w:numId="7" w16cid:durableId="745491570">
    <w:abstractNumId w:val="38"/>
  </w:num>
  <w:num w:numId="8" w16cid:durableId="1582058738">
    <w:abstractNumId w:val="28"/>
  </w:num>
  <w:num w:numId="9" w16cid:durableId="2015911175">
    <w:abstractNumId w:val="37"/>
  </w:num>
  <w:num w:numId="10" w16cid:durableId="1997873667">
    <w:abstractNumId w:val="5"/>
  </w:num>
  <w:num w:numId="11" w16cid:durableId="1574319104">
    <w:abstractNumId w:val="31"/>
  </w:num>
  <w:num w:numId="12" w16cid:durableId="77288804">
    <w:abstractNumId w:val="12"/>
  </w:num>
  <w:num w:numId="13" w16cid:durableId="1027023046">
    <w:abstractNumId w:val="24"/>
  </w:num>
  <w:num w:numId="14" w16cid:durableId="1065225871">
    <w:abstractNumId w:val="6"/>
  </w:num>
  <w:num w:numId="15" w16cid:durableId="874199063">
    <w:abstractNumId w:val="19"/>
  </w:num>
  <w:num w:numId="16" w16cid:durableId="15927098">
    <w:abstractNumId w:val="14"/>
  </w:num>
  <w:num w:numId="17" w16cid:durableId="1816414434">
    <w:abstractNumId w:val="8"/>
  </w:num>
  <w:num w:numId="18" w16cid:durableId="1474829850">
    <w:abstractNumId w:val="36"/>
  </w:num>
  <w:num w:numId="19" w16cid:durableId="80876272">
    <w:abstractNumId w:val="20"/>
  </w:num>
  <w:num w:numId="20" w16cid:durableId="1732999578">
    <w:abstractNumId w:val="17"/>
  </w:num>
  <w:num w:numId="21" w16cid:durableId="1652438299">
    <w:abstractNumId w:val="33"/>
  </w:num>
  <w:num w:numId="22" w16cid:durableId="2138717822">
    <w:abstractNumId w:val="16"/>
  </w:num>
  <w:num w:numId="23" w16cid:durableId="2029868130">
    <w:abstractNumId w:val="9"/>
  </w:num>
  <w:num w:numId="24" w16cid:durableId="938678368">
    <w:abstractNumId w:val="21"/>
  </w:num>
  <w:num w:numId="25" w16cid:durableId="337001976">
    <w:abstractNumId w:val="46"/>
  </w:num>
  <w:num w:numId="26" w16cid:durableId="227375606">
    <w:abstractNumId w:val="1"/>
  </w:num>
  <w:num w:numId="27" w16cid:durableId="980618640">
    <w:abstractNumId w:val="15"/>
  </w:num>
  <w:num w:numId="28" w16cid:durableId="1021664118">
    <w:abstractNumId w:val="35"/>
  </w:num>
  <w:num w:numId="29" w16cid:durableId="1718775098">
    <w:abstractNumId w:val="44"/>
  </w:num>
  <w:num w:numId="30" w16cid:durableId="461188903">
    <w:abstractNumId w:val="39"/>
  </w:num>
  <w:num w:numId="31" w16cid:durableId="947591237">
    <w:abstractNumId w:val="29"/>
  </w:num>
  <w:num w:numId="32" w16cid:durableId="84036409">
    <w:abstractNumId w:val="18"/>
  </w:num>
  <w:num w:numId="33" w16cid:durableId="803237523">
    <w:abstractNumId w:val="0"/>
  </w:num>
  <w:num w:numId="34" w16cid:durableId="220529859">
    <w:abstractNumId w:val="40"/>
  </w:num>
  <w:num w:numId="35" w16cid:durableId="741491586">
    <w:abstractNumId w:val="47"/>
  </w:num>
  <w:num w:numId="36" w16cid:durableId="1675572593">
    <w:abstractNumId w:val="34"/>
  </w:num>
  <w:num w:numId="37" w16cid:durableId="1126657447">
    <w:abstractNumId w:val="2"/>
  </w:num>
  <w:num w:numId="38" w16cid:durableId="430587755">
    <w:abstractNumId w:val="32"/>
  </w:num>
  <w:num w:numId="39" w16cid:durableId="1011420055">
    <w:abstractNumId w:val="42"/>
  </w:num>
  <w:num w:numId="40" w16cid:durableId="1766725818">
    <w:abstractNumId w:val="43"/>
  </w:num>
  <w:num w:numId="41" w16cid:durableId="563570314">
    <w:abstractNumId w:val="26"/>
  </w:num>
  <w:num w:numId="42" w16cid:durableId="403800010">
    <w:abstractNumId w:val="25"/>
  </w:num>
  <w:num w:numId="43" w16cid:durableId="470486044">
    <w:abstractNumId w:val="7"/>
  </w:num>
  <w:num w:numId="44" w16cid:durableId="1342271497">
    <w:abstractNumId w:val="27"/>
  </w:num>
  <w:num w:numId="45" w16cid:durableId="2031756475">
    <w:abstractNumId w:val="13"/>
  </w:num>
  <w:num w:numId="46" w16cid:durableId="1905605910">
    <w:abstractNumId w:val="30"/>
  </w:num>
  <w:num w:numId="47" w16cid:durableId="311563285">
    <w:abstractNumId w:val="10"/>
  </w:num>
  <w:num w:numId="48" w16cid:durableId="2081979461">
    <w:abstractNumId w:val="2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2F2E"/>
    <w:rsid w:val="00121798"/>
    <w:rsid w:val="001239A2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1F7FBC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05EE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74E74"/>
    <w:rsid w:val="00377352"/>
    <w:rsid w:val="00384790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2CB2"/>
    <w:rsid w:val="00424323"/>
    <w:rsid w:val="00424A1C"/>
    <w:rsid w:val="004342A3"/>
    <w:rsid w:val="00435C86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248"/>
    <w:rsid w:val="00533566"/>
    <w:rsid w:val="005350D4"/>
    <w:rsid w:val="005432B7"/>
    <w:rsid w:val="00544F73"/>
    <w:rsid w:val="005517BB"/>
    <w:rsid w:val="00560026"/>
    <w:rsid w:val="005641A9"/>
    <w:rsid w:val="00564670"/>
    <w:rsid w:val="00573730"/>
    <w:rsid w:val="0057385C"/>
    <w:rsid w:val="005823BB"/>
    <w:rsid w:val="005832A5"/>
    <w:rsid w:val="00591CA5"/>
    <w:rsid w:val="00592F23"/>
    <w:rsid w:val="005952C5"/>
    <w:rsid w:val="00595F52"/>
    <w:rsid w:val="005A36A7"/>
    <w:rsid w:val="005A69DB"/>
    <w:rsid w:val="005B00D6"/>
    <w:rsid w:val="005B0A47"/>
    <w:rsid w:val="005B5632"/>
    <w:rsid w:val="005B7B0E"/>
    <w:rsid w:val="005C0651"/>
    <w:rsid w:val="005C346B"/>
    <w:rsid w:val="005C6266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21AC"/>
    <w:rsid w:val="00613DBD"/>
    <w:rsid w:val="0061633C"/>
    <w:rsid w:val="00617EA7"/>
    <w:rsid w:val="00621C60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0EC8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35E2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14EF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72B06"/>
    <w:rsid w:val="00972B9B"/>
    <w:rsid w:val="009743E3"/>
    <w:rsid w:val="009746F2"/>
    <w:rsid w:val="00975883"/>
    <w:rsid w:val="00981A15"/>
    <w:rsid w:val="00982B42"/>
    <w:rsid w:val="00992252"/>
    <w:rsid w:val="00996441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168F6"/>
    <w:rsid w:val="00A20D7D"/>
    <w:rsid w:val="00A27FBC"/>
    <w:rsid w:val="00A3555A"/>
    <w:rsid w:val="00A40305"/>
    <w:rsid w:val="00A40CCD"/>
    <w:rsid w:val="00A450BF"/>
    <w:rsid w:val="00A46855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A444E"/>
    <w:rsid w:val="00AB0B28"/>
    <w:rsid w:val="00AB1186"/>
    <w:rsid w:val="00AB128D"/>
    <w:rsid w:val="00AB1CC7"/>
    <w:rsid w:val="00AB20C6"/>
    <w:rsid w:val="00AB5C02"/>
    <w:rsid w:val="00AB6638"/>
    <w:rsid w:val="00AC1939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3C77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0A78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8BA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85133"/>
    <w:rsid w:val="00C94EBC"/>
    <w:rsid w:val="00CB2A30"/>
    <w:rsid w:val="00CB5BB4"/>
    <w:rsid w:val="00CB7A2C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0430"/>
    <w:rsid w:val="00D20C7B"/>
    <w:rsid w:val="00D21490"/>
    <w:rsid w:val="00D21EF4"/>
    <w:rsid w:val="00D22F21"/>
    <w:rsid w:val="00D23279"/>
    <w:rsid w:val="00D269B4"/>
    <w:rsid w:val="00D270F7"/>
    <w:rsid w:val="00D27E3C"/>
    <w:rsid w:val="00D3290D"/>
    <w:rsid w:val="00D41B4F"/>
    <w:rsid w:val="00D41BDA"/>
    <w:rsid w:val="00D43083"/>
    <w:rsid w:val="00D44A29"/>
    <w:rsid w:val="00D51682"/>
    <w:rsid w:val="00D52F28"/>
    <w:rsid w:val="00D54082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16CF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7727"/>
    <w:rsid w:val="00E318EB"/>
    <w:rsid w:val="00E35E29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6F1"/>
    <w:rsid w:val="00F65C1D"/>
    <w:rsid w:val="00F80FB1"/>
    <w:rsid w:val="00F81475"/>
    <w:rsid w:val="00F92048"/>
    <w:rsid w:val="00F92E39"/>
    <w:rsid w:val="00F93944"/>
    <w:rsid w:val="00F93A1A"/>
    <w:rsid w:val="00F950E1"/>
    <w:rsid w:val="00F96A96"/>
    <w:rsid w:val="00FA2811"/>
    <w:rsid w:val="00FA439B"/>
    <w:rsid w:val="00FB0D16"/>
    <w:rsid w:val="00FB203E"/>
    <w:rsid w:val="00FB79A6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,lp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35E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D332-4B3B-414B-82DA-A7B44644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1048</Words>
  <Characters>5980</Characters>
  <Application>Microsoft Office Word</Application>
  <DocSecurity>0</DocSecurity>
  <Lines>49</Lines>
  <Paragraphs>14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7</cp:revision>
  <cp:lastPrinted>2025-10-01T08:25:00Z</cp:lastPrinted>
  <dcterms:created xsi:type="dcterms:W3CDTF">2025-08-04T08:54:00Z</dcterms:created>
  <dcterms:modified xsi:type="dcterms:W3CDTF">2025-10-01T10:53:00Z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